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084" w:rsidRPr="00AA4A0E" w:rsidRDefault="005B3084">
      <w:pPr>
        <w:rPr>
          <w:rFonts w:ascii="Old English Text MT" w:hAnsi="Old English Text MT"/>
          <w:sz w:val="36"/>
          <w:szCs w:val="36"/>
        </w:rPr>
      </w:pPr>
      <w:r w:rsidRPr="00AA4A0E">
        <w:rPr>
          <w:rFonts w:ascii="Old English Text MT" w:hAnsi="Old English Text MT"/>
          <w:sz w:val="36"/>
          <w:szCs w:val="36"/>
        </w:rPr>
        <w:t xml:space="preserve"> </w:t>
      </w:r>
      <w:r w:rsidR="00AA4A0E" w:rsidRPr="00AA4A0E">
        <w:rPr>
          <w:rFonts w:ascii="Old English Text MT" w:hAnsi="Old English Text MT"/>
          <w:noProof/>
          <w:sz w:val="36"/>
          <w:szCs w:val="36"/>
          <w:lang w:eastAsia="en-GB"/>
        </w:rPr>
        <w:drawing>
          <wp:inline distT="0" distB="0" distL="0" distR="0">
            <wp:extent cx="971550" cy="885825"/>
            <wp:effectExtent l="19050" t="0" r="0" b="0"/>
            <wp:docPr id="102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5" cstate="print"/>
                    <a:srcRect/>
                    <a:stretch/>
                  </pic:blipFill>
                  <pic:spPr>
                    <a:xfrm>
                      <a:off x="0" y="0"/>
                      <a:ext cx="971882" cy="886127"/>
                    </a:xfrm>
                    <a:prstGeom prst="rect">
                      <a:avLst/>
                    </a:prstGeom>
                  </pic:spPr>
                </pic:pic>
              </a:graphicData>
            </a:graphic>
          </wp:inline>
        </w:drawing>
      </w:r>
      <w:r w:rsidRPr="00AA4A0E">
        <w:rPr>
          <w:rFonts w:ascii="Old English Text MT" w:hAnsi="Old English Text MT"/>
          <w:sz w:val="36"/>
          <w:szCs w:val="36"/>
        </w:rPr>
        <w:t xml:space="preserve">    </w:t>
      </w:r>
      <w:r w:rsidR="00AA4A0E" w:rsidRPr="00AA4A0E">
        <w:rPr>
          <w:rFonts w:ascii="Old English Text MT" w:hAnsi="Old English Text MT"/>
          <w:sz w:val="36"/>
          <w:szCs w:val="36"/>
        </w:rPr>
        <w:t xml:space="preserve"> </w:t>
      </w:r>
      <w:r w:rsidRPr="00AA4A0E">
        <w:rPr>
          <w:rFonts w:ascii="Old English Text MT" w:hAnsi="Old English Text MT"/>
          <w:sz w:val="36"/>
          <w:szCs w:val="36"/>
        </w:rPr>
        <w:t xml:space="preserve">The </w:t>
      </w:r>
      <w:proofErr w:type="spellStart"/>
      <w:r w:rsidRPr="00AA4A0E">
        <w:rPr>
          <w:rFonts w:ascii="Old English Text MT" w:hAnsi="Old English Text MT"/>
          <w:sz w:val="36"/>
          <w:szCs w:val="36"/>
        </w:rPr>
        <w:t>Islamia</w:t>
      </w:r>
      <w:proofErr w:type="spellEnd"/>
      <w:r w:rsidRPr="00AA4A0E">
        <w:rPr>
          <w:rFonts w:ascii="Old English Text MT" w:hAnsi="Old English Text MT"/>
          <w:sz w:val="36"/>
          <w:szCs w:val="36"/>
        </w:rPr>
        <w:t xml:space="preserve"> University </w:t>
      </w:r>
      <w:proofErr w:type="gramStart"/>
      <w:r w:rsidRPr="00AA4A0E">
        <w:rPr>
          <w:rFonts w:ascii="Old English Text MT" w:hAnsi="Old English Text MT"/>
          <w:sz w:val="36"/>
          <w:szCs w:val="36"/>
        </w:rPr>
        <w:t>Of</w:t>
      </w:r>
      <w:proofErr w:type="gramEnd"/>
      <w:r w:rsidRPr="00AA4A0E">
        <w:rPr>
          <w:rFonts w:ascii="Old English Text MT" w:hAnsi="Old English Text MT"/>
          <w:sz w:val="36"/>
          <w:szCs w:val="36"/>
        </w:rPr>
        <w:t xml:space="preserve"> Bahawalpur      </w:t>
      </w:r>
    </w:p>
    <w:p w:rsidR="00144B8A" w:rsidRDefault="005B3084">
      <w:pPr>
        <w:rPr>
          <w:rFonts w:asciiTheme="majorHAnsi" w:hAnsiTheme="majorHAnsi"/>
          <w:sz w:val="28"/>
          <w:szCs w:val="28"/>
        </w:rPr>
      </w:pPr>
      <w:r>
        <w:rPr>
          <w:sz w:val="36"/>
          <w:szCs w:val="36"/>
        </w:rPr>
        <w:t xml:space="preserve">                                  </w:t>
      </w:r>
      <w:proofErr w:type="spellStart"/>
      <w:r w:rsidRPr="003F3933">
        <w:rPr>
          <w:rFonts w:asciiTheme="majorHAnsi" w:hAnsiTheme="majorHAnsi"/>
          <w:sz w:val="28"/>
          <w:szCs w:val="28"/>
        </w:rPr>
        <w:t>Rahim</w:t>
      </w:r>
      <w:proofErr w:type="spellEnd"/>
      <w:r w:rsidRPr="003F3933">
        <w:rPr>
          <w:rFonts w:asciiTheme="majorHAnsi" w:hAnsiTheme="majorHAnsi"/>
          <w:sz w:val="28"/>
          <w:szCs w:val="28"/>
        </w:rPr>
        <w:t xml:space="preserve"> </w:t>
      </w:r>
      <w:proofErr w:type="spellStart"/>
      <w:r w:rsidRPr="003F3933">
        <w:rPr>
          <w:rFonts w:asciiTheme="majorHAnsi" w:hAnsiTheme="majorHAnsi"/>
          <w:sz w:val="28"/>
          <w:szCs w:val="28"/>
        </w:rPr>
        <w:t>Yar</w:t>
      </w:r>
      <w:proofErr w:type="spellEnd"/>
      <w:r w:rsidRPr="003F3933">
        <w:rPr>
          <w:rFonts w:asciiTheme="majorHAnsi" w:hAnsiTheme="majorHAnsi"/>
          <w:sz w:val="28"/>
          <w:szCs w:val="28"/>
        </w:rPr>
        <w:t xml:space="preserve"> Khan Campus  </w:t>
      </w:r>
    </w:p>
    <w:p w:rsidR="005B3084" w:rsidRPr="00144B8A" w:rsidRDefault="00144B8A">
      <w:pPr>
        <w:rPr>
          <w:rFonts w:asciiTheme="majorHAnsi" w:hAnsiTheme="majorHAnsi"/>
          <w:b/>
          <w:sz w:val="28"/>
          <w:szCs w:val="28"/>
        </w:rPr>
      </w:pPr>
      <w:r w:rsidRPr="00144B8A">
        <w:rPr>
          <w:rFonts w:asciiTheme="majorHAnsi" w:hAnsiTheme="majorHAnsi"/>
          <w:b/>
          <w:sz w:val="28"/>
          <w:szCs w:val="28"/>
        </w:rPr>
        <w:t xml:space="preserve">                                              Tentative</w:t>
      </w:r>
      <w:r w:rsidR="005B3084" w:rsidRPr="00144B8A">
        <w:rPr>
          <w:rFonts w:asciiTheme="majorHAnsi" w:hAnsiTheme="majorHAnsi"/>
          <w:b/>
          <w:sz w:val="28"/>
          <w:szCs w:val="28"/>
        </w:rPr>
        <w:t xml:space="preserve"> </w:t>
      </w:r>
      <w:r w:rsidRPr="00144B8A">
        <w:rPr>
          <w:rFonts w:asciiTheme="majorHAnsi" w:hAnsiTheme="majorHAnsi"/>
          <w:b/>
          <w:sz w:val="28"/>
          <w:szCs w:val="28"/>
        </w:rPr>
        <w:t>Course Plan</w:t>
      </w:r>
    </w:p>
    <w:p w:rsidR="005B3084" w:rsidRDefault="00144B8A">
      <w:pPr>
        <w:rPr>
          <w:rFonts w:asciiTheme="majorHAnsi" w:hAnsiTheme="majorHAnsi"/>
          <w:sz w:val="28"/>
          <w:szCs w:val="28"/>
        </w:rPr>
      </w:pPr>
      <w:r>
        <w:rPr>
          <w:rFonts w:asciiTheme="majorHAnsi" w:hAnsiTheme="majorHAnsi"/>
          <w:sz w:val="28"/>
          <w:szCs w:val="28"/>
        </w:rPr>
        <w:t xml:space="preserve">                      </w:t>
      </w:r>
      <w:r w:rsidR="005B3084" w:rsidRPr="00144B8A">
        <w:rPr>
          <w:rFonts w:asciiTheme="majorHAnsi" w:hAnsiTheme="majorHAnsi"/>
          <w:sz w:val="28"/>
          <w:szCs w:val="28"/>
        </w:rPr>
        <w:t>Department Of Computer Science</w:t>
      </w:r>
      <w:r w:rsidRPr="00144B8A">
        <w:rPr>
          <w:rFonts w:asciiTheme="majorHAnsi" w:hAnsiTheme="majorHAnsi"/>
          <w:sz w:val="28"/>
          <w:szCs w:val="28"/>
        </w:rPr>
        <w:t xml:space="preserve"> RYK Campus</w:t>
      </w:r>
    </w:p>
    <w:p w:rsidR="00EC666C" w:rsidRPr="00057AAE" w:rsidRDefault="00EC666C">
      <w:pPr>
        <w:rPr>
          <w:rFonts w:ascii="Arial" w:hAnsi="Arial" w:cs="Arial"/>
          <w:b/>
        </w:rPr>
      </w:pPr>
      <w:r w:rsidRPr="00057AAE">
        <w:rPr>
          <w:rFonts w:ascii="Arial" w:hAnsi="Arial" w:cs="Arial"/>
          <w:b/>
        </w:rPr>
        <w:t xml:space="preserve">Class: BSCS  </w:t>
      </w:r>
      <w:r w:rsidR="0057589F" w:rsidRPr="00057AAE">
        <w:rPr>
          <w:rFonts w:ascii="Arial" w:hAnsi="Arial" w:cs="Arial"/>
          <w:b/>
        </w:rPr>
        <w:t xml:space="preserve">              </w:t>
      </w:r>
      <w:r w:rsidRPr="00057AAE">
        <w:rPr>
          <w:rFonts w:ascii="Arial" w:hAnsi="Arial" w:cs="Arial"/>
          <w:b/>
        </w:rPr>
        <w:t xml:space="preserve"> Semester: 2nd                             </w:t>
      </w:r>
      <w:r w:rsidR="0057589F" w:rsidRPr="00057AAE">
        <w:rPr>
          <w:rFonts w:ascii="Arial" w:hAnsi="Arial" w:cs="Arial"/>
          <w:b/>
        </w:rPr>
        <w:t xml:space="preserve">                 </w:t>
      </w:r>
      <w:r w:rsidRPr="00057AAE">
        <w:rPr>
          <w:rFonts w:ascii="Arial" w:hAnsi="Arial" w:cs="Arial"/>
          <w:b/>
        </w:rPr>
        <w:t>Session: 2019-2023</w:t>
      </w:r>
    </w:p>
    <w:tbl>
      <w:tblPr>
        <w:tblStyle w:val="TableGrid"/>
        <w:tblW w:w="0" w:type="auto"/>
        <w:tblLook w:val="04A0"/>
      </w:tblPr>
      <w:tblGrid>
        <w:gridCol w:w="1803"/>
        <w:gridCol w:w="2841"/>
        <w:gridCol w:w="1838"/>
        <w:gridCol w:w="2746"/>
      </w:tblGrid>
      <w:tr w:rsidR="00EC666C" w:rsidTr="0057589F">
        <w:trPr>
          <w:trHeight w:val="393"/>
        </w:trPr>
        <w:tc>
          <w:tcPr>
            <w:tcW w:w="1803" w:type="dxa"/>
          </w:tcPr>
          <w:p w:rsidR="00EC666C" w:rsidRPr="00057AAE" w:rsidRDefault="00EC666C">
            <w:pPr>
              <w:rPr>
                <w:rFonts w:ascii="Arial" w:hAnsi="Arial" w:cs="Arial"/>
                <w:b/>
              </w:rPr>
            </w:pPr>
            <w:r w:rsidRPr="00057AAE">
              <w:rPr>
                <w:rFonts w:ascii="Arial" w:hAnsi="Arial" w:cs="Arial"/>
                <w:b/>
              </w:rPr>
              <w:t>Instructor</w:t>
            </w:r>
          </w:p>
        </w:tc>
        <w:tc>
          <w:tcPr>
            <w:tcW w:w="2841" w:type="dxa"/>
          </w:tcPr>
          <w:p w:rsidR="00EC666C" w:rsidRDefault="00EC666C">
            <w:pPr>
              <w:rPr>
                <w:rFonts w:ascii="Arial" w:hAnsi="Arial" w:cs="Arial"/>
              </w:rPr>
            </w:pPr>
            <w:proofErr w:type="spellStart"/>
            <w:r>
              <w:rPr>
                <w:rFonts w:ascii="Arial" w:hAnsi="Arial" w:cs="Arial"/>
              </w:rPr>
              <w:t>Saba</w:t>
            </w:r>
            <w:proofErr w:type="spellEnd"/>
            <w:r>
              <w:rPr>
                <w:rFonts w:ascii="Arial" w:hAnsi="Arial" w:cs="Arial"/>
              </w:rPr>
              <w:t xml:space="preserve"> </w:t>
            </w:r>
            <w:proofErr w:type="spellStart"/>
            <w:r>
              <w:rPr>
                <w:rFonts w:ascii="Arial" w:hAnsi="Arial" w:cs="Arial"/>
              </w:rPr>
              <w:t>Kousar</w:t>
            </w:r>
            <w:proofErr w:type="spellEnd"/>
          </w:p>
        </w:tc>
        <w:tc>
          <w:tcPr>
            <w:tcW w:w="1838" w:type="dxa"/>
          </w:tcPr>
          <w:p w:rsidR="00EC666C" w:rsidRPr="00057AAE" w:rsidRDefault="00EC666C">
            <w:pPr>
              <w:rPr>
                <w:rFonts w:ascii="Arial" w:hAnsi="Arial" w:cs="Arial"/>
                <w:b/>
              </w:rPr>
            </w:pPr>
            <w:r w:rsidRPr="00057AAE">
              <w:rPr>
                <w:rFonts w:ascii="Arial" w:hAnsi="Arial" w:cs="Arial"/>
                <w:b/>
              </w:rPr>
              <w:t>Email</w:t>
            </w:r>
          </w:p>
        </w:tc>
        <w:tc>
          <w:tcPr>
            <w:tcW w:w="2746" w:type="dxa"/>
          </w:tcPr>
          <w:p w:rsidR="00EC666C" w:rsidRDefault="00EC666C">
            <w:pPr>
              <w:rPr>
                <w:rFonts w:ascii="Arial" w:hAnsi="Arial" w:cs="Arial"/>
              </w:rPr>
            </w:pPr>
            <w:r>
              <w:rPr>
                <w:rFonts w:ascii="Arial" w:hAnsi="Arial" w:cs="Arial"/>
              </w:rPr>
              <w:t>Sabakosar15@gmail.com</w:t>
            </w:r>
          </w:p>
        </w:tc>
      </w:tr>
      <w:tr w:rsidR="00EC666C" w:rsidTr="0057589F">
        <w:trPr>
          <w:trHeight w:val="393"/>
        </w:trPr>
        <w:tc>
          <w:tcPr>
            <w:tcW w:w="1803" w:type="dxa"/>
          </w:tcPr>
          <w:p w:rsidR="00EC666C" w:rsidRPr="00057AAE" w:rsidRDefault="00EC666C">
            <w:pPr>
              <w:rPr>
                <w:rFonts w:ascii="Arial" w:hAnsi="Arial" w:cs="Arial"/>
                <w:b/>
              </w:rPr>
            </w:pPr>
            <w:r w:rsidRPr="00057AAE">
              <w:rPr>
                <w:rFonts w:ascii="Arial" w:hAnsi="Arial" w:cs="Arial"/>
                <w:b/>
              </w:rPr>
              <w:t>Course Title</w:t>
            </w:r>
          </w:p>
        </w:tc>
        <w:tc>
          <w:tcPr>
            <w:tcW w:w="2841" w:type="dxa"/>
          </w:tcPr>
          <w:p w:rsidR="00EC666C" w:rsidRDefault="00EC666C">
            <w:pPr>
              <w:rPr>
                <w:rFonts w:ascii="Arial" w:hAnsi="Arial" w:cs="Arial"/>
              </w:rPr>
            </w:pPr>
            <w:r>
              <w:rPr>
                <w:rFonts w:ascii="Arial" w:hAnsi="Arial" w:cs="Arial"/>
              </w:rPr>
              <w:t>Multivariable Calculus</w:t>
            </w:r>
          </w:p>
        </w:tc>
        <w:tc>
          <w:tcPr>
            <w:tcW w:w="1838" w:type="dxa"/>
          </w:tcPr>
          <w:p w:rsidR="00EC666C" w:rsidRPr="00057AAE" w:rsidRDefault="00EC666C">
            <w:pPr>
              <w:rPr>
                <w:rFonts w:ascii="Arial" w:hAnsi="Arial" w:cs="Arial"/>
                <w:b/>
              </w:rPr>
            </w:pPr>
            <w:r w:rsidRPr="00057AAE">
              <w:rPr>
                <w:rFonts w:ascii="Arial" w:hAnsi="Arial" w:cs="Arial"/>
                <w:b/>
              </w:rPr>
              <w:t>Program</w:t>
            </w:r>
          </w:p>
        </w:tc>
        <w:tc>
          <w:tcPr>
            <w:tcW w:w="2746" w:type="dxa"/>
          </w:tcPr>
          <w:p w:rsidR="00EC666C" w:rsidRDefault="00EC666C">
            <w:pPr>
              <w:rPr>
                <w:rFonts w:ascii="Arial" w:hAnsi="Arial" w:cs="Arial"/>
              </w:rPr>
            </w:pPr>
            <w:r>
              <w:rPr>
                <w:rFonts w:ascii="Arial" w:hAnsi="Arial" w:cs="Arial"/>
              </w:rPr>
              <w:t>BSCS</w:t>
            </w:r>
          </w:p>
        </w:tc>
      </w:tr>
      <w:tr w:rsidR="00EC666C" w:rsidTr="0057589F">
        <w:trPr>
          <w:trHeight w:val="370"/>
        </w:trPr>
        <w:tc>
          <w:tcPr>
            <w:tcW w:w="1803" w:type="dxa"/>
          </w:tcPr>
          <w:p w:rsidR="00EC666C" w:rsidRPr="00057AAE" w:rsidRDefault="00EC666C">
            <w:pPr>
              <w:rPr>
                <w:rFonts w:ascii="Arial" w:hAnsi="Arial" w:cs="Arial"/>
                <w:b/>
              </w:rPr>
            </w:pPr>
            <w:r w:rsidRPr="00057AAE">
              <w:rPr>
                <w:rFonts w:ascii="Arial" w:hAnsi="Arial" w:cs="Arial"/>
                <w:b/>
              </w:rPr>
              <w:t>Course Code</w:t>
            </w:r>
          </w:p>
        </w:tc>
        <w:tc>
          <w:tcPr>
            <w:tcW w:w="2841" w:type="dxa"/>
          </w:tcPr>
          <w:p w:rsidR="00EC666C" w:rsidRDefault="00EC666C">
            <w:pPr>
              <w:rPr>
                <w:rFonts w:ascii="Arial" w:hAnsi="Arial" w:cs="Arial"/>
              </w:rPr>
            </w:pPr>
            <w:r>
              <w:rPr>
                <w:rFonts w:ascii="Arial" w:hAnsi="Arial" w:cs="Arial"/>
              </w:rPr>
              <w:t>MATH-3122</w:t>
            </w:r>
          </w:p>
        </w:tc>
        <w:tc>
          <w:tcPr>
            <w:tcW w:w="1838" w:type="dxa"/>
          </w:tcPr>
          <w:p w:rsidR="00EC666C" w:rsidRPr="00057AAE" w:rsidRDefault="00EC666C">
            <w:pPr>
              <w:rPr>
                <w:rFonts w:ascii="Arial" w:hAnsi="Arial" w:cs="Arial"/>
                <w:b/>
              </w:rPr>
            </w:pPr>
            <w:r w:rsidRPr="00057AAE">
              <w:rPr>
                <w:rFonts w:ascii="Arial" w:hAnsi="Arial" w:cs="Arial"/>
                <w:b/>
              </w:rPr>
              <w:t>Credit hours</w:t>
            </w:r>
          </w:p>
        </w:tc>
        <w:tc>
          <w:tcPr>
            <w:tcW w:w="2746" w:type="dxa"/>
          </w:tcPr>
          <w:p w:rsidR="00EC666C" w:rsidRDefault="00EC666C">
            <w:pPr>
              <w:rPr>
                <w:rFonts w:ascii="Arial" w:hAnsi="Arial" w:cs="Arial"/>
              </w:rPr>
            </w:pPr>
            <w:r>
              <w:rPr>
                <w:rFonts w:ascii="Arial" w:hAnsi="Arial" w:cs="Arial"/>
              </w:rPr>
              <w:t>3</w:t>
            </w:r>
          </w:p>
        </w:tc>
      </w:tr>
      <w:tr w:rsidR="0057589F" w:rsidTr="0057589F">
        <w:trPr>
          <w:trHeight w:val="393"/>
        </w:trPr>
        <w:tc>
          <w:tcPr>
            <w:tcW w:w="1803" w:type="dxa"/>
          </w:tcPr>
          <w:p w:rsidR="0057589F" w:rsidRPr="00057AAE" w:rsidRDefault="0057589F">
            <w:pPr>
              <w:rPr>
                <w:rFonts w:ascii="Arial" w:hAnsi="Arial" w:cs="Arial"/>
                <w:b/>
              </w:rPr>
            </w:pPr>
            <w:r w:rsidRPr="00057AAE">
              <w:rPr>
                <w:rFonts w:ascii="Arial" w:hAnsi="Arial" w:cs="Arial"/>
                <w:b/>
              </w:rPr>
              <w:t>Lecture</w:t>
            </w:r>
          </w:p>
        </w:tc>
        <w:tc>
          <w:tcPr>
            <w:tcW w:w="7425" w:type="dxa"/>
            <w:gridSpan w:val="3"/>
          </w:tcPr>
          <w:p w:rsidR="0057589F" w:rsidRDefault="0057589F">
            <w:pPr>
              <w:rPr>
                <w:rFonts w:ascii="Arial" w:hAnsi="Arial" w:cs="Arial"/>
              </w:rPr>
            </w:pPr>
            <w:r>
              <w:rPr>
                <w:rFonts w:ascii="Arial" w:hAnsi="Arial" w:cs="Arial"/>
              </w:rPr>
              <w:t>Wednesday (11:30am-1:00pm) Thursday(11:30am-1:00pm)</w:t>
            </w:r>
          </w:p>
        </w:tc>
      </w:tr>
    </w:tbl>
    <w:p w:rsidR="001941D9" w:rsidRDefault="001941D9">
      <w:pPr>
        <w:rPr>
          <w:rFonts w:ascii="Arial" w:hAnsi="Arial" w:cs="Arial"/>
        </w:rPr>
      </w:pPr>
      <w:r w:rsidRPr="003F3933">
        <w:rPr>
          <w:rFonts w:asciiTheme="majorHAnsi" w:hAnsiTheme="majorHAnsi"/>
          <w:b/>
          <w:sz w:val="28"/>
          <w:szCs w:val="28"/>
        </w:rPr>
        <w:t>Objectives:</w:t>
      </w:r>
      <w:r>
        <w:rPr>
          <w:sz w:val="28"/>
          <w:szCs w:val="28"/>
        </w:rPr>
        <w:t xml:space="preserve">  </w:t>
      </w:r>
      <w:r w:rsidRPr="003F3933">
        <w:rPr>
          <w:rFonts w:ascii="Arial" w:hAnsi="Arial" w:cs="Arial"/>
        </w:rPr>
        <w:t>The goals are to develop</w:t>
      </w:r>
      <w:r w:rsidR="005A45F9" w:rsidRPr="003F3933">
        <w:rPr>
          <w:rFonts w:ascii="Arial" w:hAnsi="Arial" w:cs="Arial"/>
        </w:rPr>
        <w:t xml:space="preserve"> the skills to have ground knowl</w:t>
      </w:r>
      <w:r w:rsidRPr="003F3933">
        <w:rPr>
          <w:rFonts w:ascii="Arial" w:hAnsi="Arial" w:cs="Arial"/>
        </w:rPr>
        <w:t>edge of multivariable calculus and appreciation for their f</w:t>
      </w:r>
      <w:r w:rsidR="0057589F">
        <w:rPr>
          <w:rFonts w:ascii="Arial" w:hAnsi="Arial" w:cs="Arial"/>
        </w:rPr>
        <w:t>urther computer science courses.</w:t>
      </w:r>
    </w:p>
    <w:p w:rsidR="0057589F" w:rsidRDefault="0057589F">
      <w:pPr>
        <w:rPr>
          <w:rFonts w:asciiTheme="majorHAnsi" w:hAnsiTheme="majorHAnsi" w:cs="Arial"/>
          <w:b/>
          <w:sz w:val="28"/>
          <w:szCs w:val="28"/>
        </w:rPr>
      </w:pPr>
      <w:r w:rsidRPr="0057589F">
        <w:rPr>
          <w:rFonts w:asciiTheme="majorHAnsi" w:hAnsiTheme="majorHAnsi" w:cs="Arial"/>
          <w:b/>
          <w:sz w:val="28"/>
          <w:szCs w:val="28"/>
        </w:rPr>
        <w:t xml:space="preserve">Method </w:t>
      </w:r>
      <w:proofErr w:type="gramStart"/>
      <w:r w:rsidRPr="0057589F">
        <w:rPr>
          <w:rFonts w:asciiTheme="majorHAnsi" w:hAnsiTheme="majorHAnsi" w:cs="Arial"/>
          <w:b/>
          <w:sz w:val="28"/>
          <w:szCs w:val="28"/>
        </w:rPr>
        <w:t>Of</w:t>
      </w:r>
      <w:proofErr w:type="gramEnd"/>
      <w:r w:rsidRPr="0057589F">
        <w:rPr>
          <w:rFonts w:asciiTheme="majorHAnsi" w:hAnsiTheme="majorHAnsi" w:cs="Arial"/>
          <w:b/>
          <w:sz w:val="28"/>
          <w:szCs w:val="28"/>
        </w:rPr>
        <w:t xml:space="preserve"> Teaching:</w:t>
      </w:r>
    </w:p>
    <w:p w:rsidR="0057589F" w:rsidRDefault="0057589F">
      <w:pPr>
        <w:rPr>
          <w:rFonts w:ascii="Calibri" w:hAnsi="Calibri" w:cs="Arial"/>
        </w:rPr>
      </w:pPr>
      <w:r>
        <w:rPr>
          <w:rFonts w:ascii="Calibri" w:hAnsi="Calibri" w:cs="Arial"/>
        </w:rPr>
        <w:t xml:space="preserve">   •</w:t>
      </w:r>
      <w:r w:rsidR="000416DE">
        <w:rPr>
          <w:rFonts w:ascii="Calibri" w:hAnsi="Calibri" w:cs="Arial"/>
        </w:rPr>
        <w:t xml:space="preserve"> </w:t>
      </w:r>
      <w:r>
        <w:rPr>
          <w:rFonts w:ascii="Calibri" w:hAnsi="Calibri" w:cs="Arial"/>
        </w:rPr>
        <w:t>Assigned Problems</w:t>
      </w:r>
    </w:p>
    <w:p w:rsidR="0057589F" w:rsidRDefault="0057589F">
      <w:pPr>
        <w:rPr>
          <w:rFonts w:ascii="Calibri" w:hAnsi="Calibri" w:cs="Arial"/>
        </w:rPr>
      </w:pPr>
      <w:r>
        <w:rPr>
          <w:rFonts w:ascii="Calibri" w:hAnsi="Calibri" w:cs="Arial"/>
        </w:rPr>
        <w:t xml:space="preserve">   •</w:t>
      </w:r>
      <w:r w:rsidR="000416DE">
        <w:rPr>
          <w:rFonts w:ascii="Calibri" w:hAnsi="Calibri" w:cs="Arial"/>
        </w:rPr>
        <w:t xml:space="preserve"> </w:t>
      </w:r>
      <w:r>
        <w:rPr>
          <w:rFonts w:ascii="Calibri" w:hAnsi="Calibri" w:cs="Arial"/>
        </w:rPr>
        <w:t>Group activities and discussion</w:t>
      </w:r>
    </w:p>
    <w:p w:rsidR="0057589F" w:rsidRDefault="0057589F">
      <w:pPr>
        <w:rPr>
          <w:rFonts w:ascii="Calibri" w:hAnsi="Calibri" w:cs="Arial"/>
        </w:rPr>
      </w:pPr>
      <w:r>
        <w:rPr>
          <w:rFonts w:ascii="Calibri" w:hAnsi="Calibri" w:cs="Arial"/>
        </w:rPr>
        <w:t xml:space="preserve">   •</w:t>
      </w:r>
      <w:r w:rsidR="000416DE">
        <w:rPr>
          <w:rFonts w:ascii="Calibri" w:hAnsi="Calibri" w:cs="Arial"/>
        </w:rPr>
        <w:t xml:space="preserve"> </w:t>
      </w:r>
      <w:r>
        <w:rPr>
          <w:rFonts w:ascii="Calibri" w:hAnsi="Calibri" w:cs="Arial"/>
        </w:rPr>
        <w:t>Audiovisual aids lecture</w:t>
      </w:r>
    </w:p>
    <w:p w:rsidR="002A3223" w:rsidRPr="002A3223" w:rsidRDefault="0057589F" w:rsidP="000416DE">
      <w:pPr>
        <w:rPr>
          <w:rFonts w:ascii="Calibri" w:hAnsi="Calibri" w:cs="Arial"/>
        </w:rPr>
      </w:pPr>
      <w:r>
        <w:rPr>
          <w:rFonts w:ascii="Calibri" w:hAnsi="Calibri" w:cs="Arial"/>
        </w:rPr>
        <w:t xml:space="preserve">   • </w:t>
      </w:r>
      <w:r w:rsidR="000416DE">
        <w:rPr>
          <w:rFonts w:ascii="Calibri" w:hAnsi="Calibri" w:cs="Arial"/>
        </w:rPr>
        <w:t xml:space="preserve">Student-Directed Teaching </w:t>
      </w:r>
      <w:r>
        <w:rPr>
          <w:rFonts w:ascii="Calibri" w:hAnsi="Calibri" w:cs="Arial"/>
        </w:rPr>
        <w:t xml:space="preserve">   </w:t>
      </w:r>
    </w:p>
    <w:tbl>
      <w:tblPr>
        <w:tblStyle w:val="TableGrid"/>
        <w:tblW w:w="0" w:type="auto"/>
        <w:tblLook w:val="04A0"/>
      </w:tblPr>
      <w:tblGrid>
        <w:gridCol w:w="1809"/>
        <w:gridCol w:w="7433"/>
      </w:tblGrid>
      <w:tr w:rsidR="002A3223" w:rsidTr="007F653A">
        <w:trPr>
          <w:trHeight w:val="2713"/>
        </w:trPr>
        <w:tc>
          <w:tcPr>
            <w:tcW w:w="1809" w:type="dxa"/>
          </w:tcPr>
          <w:p w:rsidR="002A3223" w:rsidRPr="002A3223" w:rsidRDefault="002A3223" w:rsidP="000416DE">
            <w:pPr>
              <w:rPr>
                <w:rFonts w:ascii="Arial" w:hAnsi="Arial" w:cs="Arial"/>
                <w:b/>
                <w:sz w:val="24"/>
                <w:szCs w:val="24"/>
              </w:rPr>
            </w:pPr>
            <w:proofErr w:type="spellStart"/>
            <w:r>
              <w:rPr>
                <w:rFonts w:asciiTheme="majorHAnsi" w:hAnsiTheme="majorHAnsi"/>
                <w:b/>
                <w:sz w:val="24"/>
                <w:szCs w:val="24"/>
              </w:rPr>
              <w:t>Referance</w:t>
            </w:r>
            <w:proofErr w:type="spellEnd"/>
            <w:r>
              <w:rPr>
                <w:rFonts w:asciiTheme="majorHAnsi" w:hAnsiTheme="majorHAnsi"/>
                <w:b/>
                <w:sz w:val="24"/>
                <w:szCs w:val="24"/>
              </w:rPr>
              <w:t xml:space="preserve"> Material</w:t>
            </w:r>
          </w:p>
        </w:tc>
        <w:tc>
          <w:tcPr>
            <w:tcW w:w="7433" w:type="dxa"/>
          </w:tcPr>
          <w:p w:rsidR="007F653A" w:rsidRDefault="002A3223" w:rsidP="002A3223">
            <w:pPr>
              <w:rPr>
                <w:rFonts w:ascii="Arial" w:hAnsi="Arial" w:cs="Arial"/>
              </w:rPr>
            </w:pPr>
            <w:r w:rsidRPr="003F3933">
              <w:rPr>
                <w:rFonts w:ascii="Arial" w:hAnsi="Arial" w:cs="Arial"/>
              </w:rPr>
              <w:t>1. James Stewart, Multivariable Calculus</w:t>
            </w:r>
            <w:proofErr w:type="gramStart"/>
            <w:r w:rsidRPr="003F3933">
              <w:rPr>
                <w:rFonts w:ascii="Arial" w:hAnsi="Arial" w:cs="Arial"/>
              </w:rPr>
              <w:t>,6</w:t>
            </w:r>
            <w:r w:rsidRPr="003F3933">
              <w:rPr>
                <w:rFonts w:ascii="Arial" w:hAnsi="Arial" w:cs="Arial"/>
                <w:vertAlign w:val="superscript"/>
              </w:rPr>
              <w:t>th</w:t>
            </w:r>
            <w:proofErr w:type="gramEnd"/>
            <w:r w:rsidRPr="003F3933">
              <w:rPr>
                <w:rFonts w:ascii="Arial" w:hAnsi="Arial" w:cs="Arial"/>
              </w:rPr>
              <w:t xml:space="preserve"> edition,2007,Cengage Learning publishers.</w:t>
            </w:r>
          </w:p>
          <w:p w:rsidR="002A3223" w:rsidRPr="003F3933" w:rsidRDefault="002A3223" w:rsidP="002A3223">
            <w:pPr>
              <w:rPr>
                <w:rFonts w:ascii="Arial" w:hAnsi="Arial" w:cs="Arial"/>
              </w:rPr>
            </w:pPr>
            <w:r w:rsidRPr="003F3933">
              <w:rPr>
                <w:rFonts w:ascii="Arial" w:hAnsi="Arial" w:cs="Arial"/>
              </w:rPr>
              <w:t xml:space="preserve"> 2. </w:t>
            </w:r>
            <w:proofErr w:type="spellStart"/>
            <w:r w:rsidRPr="003F3933">
              <w:rPr>
                <w:rFonts w:ascii="Arial" w:hAnsi="Arial" w:cs="Arial"/>
              </w:rPr>
              <w:t>Swokowski</w:t>
            </w:r>
            <w:proofErr w:type="spellEnd"/>
            <w:r w:rsidRPr="003F3933">
              <w:rPr>
                <w:rFonts w:ascii="Arial" w:hAnsi="Arial" w:cs="Arial"/>
              </w:rPr>
              <w:t xml:space="preserve">, </w:t>
            </w:r>
            <w:proofErr w:type="spellStart"/>
            <w:r w:rsidRPr="003F3933">
              <w:rPr>
                <w:rFonts w:ascii="Arial" w:hAnsi="Arial" w:cs="Arial"/>
              </w:rPr>
              <w:t>Olinick</w:t>
            </w:r>
            <w:proofErr w:type="spellEnd"/>
            <w:r w:rsidRPr="003F3933">
              <w:rPr>
                <w:rFonts w:ascii="Arial" w:hAnsi="Arial" w:cs="Arial"/>
              </w:rPr>
              <w:t xml:space="preserve"> and Pence, Calculus and Analytical Geometry</w:t>
            </w:r>
            <w:proofErr w:type="gramStart"/>
            <w:r w:rsidRPr="003F3933">
              <w:rPr>
                <w:rFonts w:ascii="Arial" w:hAnsi="Arial" w:cs="Arial"/>
              </w:rPr>
              <w:t>,6</w:t>
            </w:r>
            <w:r w:rsidRPr="003F3933">
              <w:rPr>
                <w:rFonts w:ascii="Arial" w:hAnsi="Arial" w:cs="Arial"/>
                <w:vertAlign w:val="superscript"/>
              </w:rPr>
              <w:t>th</w:t>
            </w:r>
            <w:proofErr w:type="gramEnd"/>
            <w:r w:rsidRPr="003F3933">
              <w:rPr>
                <w:rFonts w:ascii="Arial" w:hAnsi="Arial" w:cs="Arial"/>
              </w:rPr>
              <w:t xml:space="preserve"> edition,1994, </w:t>
            </w:r>
            <w:r w:rsidR="007F653A" w:rsidRPr="003F3933">
              <w:rPr>
                <w:rFonts w:ascii="Arial" w:hAnsi="Arial" w:cs="Arial"/>
              </w:rPr>
              <w:t>Thomson Learning EMEA</w:t>
            </w:r>
            <w:r w:rsidR="007F653A">
              <w:rPr>
                <w:rFonts w:ascii="Arial" w:hAnsi="Arial" w:cs="Arial"/>
              </w:rPr>
              <w:t>,</w:t>
            </w:r>
            <w:r w:rsidR="007F653A" w:rsidRPr="003F3933">
              <w:rPr>
                <w:rFonts w:ascii="Arial" w:hAnsi="Arial" w:cs="Arial"/>
              </w:rPr>
              <w:t xml:space="preserve"> Ltd</w:t>
            </w:r>
            <w:r w:rsidR="007F653A">
              <w:rPr>
                <w:rFonts w:ascii="Arial" w:hAnsi="Arial" w:cs="Arial"/>
              </w:rPr>
              <w:t>.</w:t>
            </w:r>
            <w:r w:rsidRPr="003F3933">
              <w:rPr>
                <w:rFonts w:ascii="Arial" w:hAnsi="Arial" w:cs="Arial"/>
              </w:rPr>
              <w:t xml:space="preserve">  </w:t>
            </w:r>
          </w:p>
          <w:p w:rsidR="002A3223" w:rsidRPr="003F3933" w:rsidRDefault="002A3223" w:rsidP="002A3223">
            <w:pPr>
              <w:rPr>
                <w:rFonts w:ascii="Arial" w:hAnsi="Arial" w:cs="Arial"/>
              </w:rPr>
            </w:pPr>
            <w:r w:rsidRPr="003F3933">
              <w:rPr>
                <w:rFonts w:ascii="Arial" w:hAnsi="Arial" w:cs="Arial"/>
              </w:rPr>
              <w:t xml:space="preserve"> 3. Bernard </w:t>
            </w:r>
            <w:proofErr w:type="spellStart"/>
            <w:r w:rsidRPr="003F3933">
              <w:rPr>
                <w:rFonts w:ascii="Arial" w:hAnsi="Arial" w:cs="Arial"/>
              </w:rPr>
              <w:t>Kolman</w:t>
            </w:r>
            <w:proofErr w:type="spellEnd"/>
            <w:r w:rsidRPr="003F3933">
              <w:rPr>
                <w:rFonts w:ascii="Arial" w:hAnsi="Arial" w:cs="Arial"/>
              </w:rPr>
              <w:t>, William F. Trench, Elementary Multivariable Calculus</w:t>
            </w:r>
            <w:proofErr w:type="gramStart"/>
            <w:r w:rsidRPr="003F3933">
              <w:rPr>
                <w:rFonts w:ascii="Arial" w:hAnsi="Arial" w:cs="Arial"/>
              </w:rPr>
              <w:t>,1971</w:t>
            </w:r>
            <w:proofErr w:type="gramEnd"/>
            <w:r w:rsidRPr="003F3933">
              <w:rPr>
                <w:rFonts w:ascii="Arial" w:hAnsi="Arial" w:cs="Arial"/>
              </w:rPr>
              <w:t>, Academic</w:t>
            </w:r>
            <w:r w:rsidR="007F653A">
              <w:rPr>
                <w:rFonts w:ascii="Arial" w:hAnsi="Arial" w:cs="Arial"/>
              </w:rPr>
              <w:t xml:space="preserve"> </w:t>
            </w:r>
            <w:r w:rsidR="007F653A" w:rsidRPr="003F3933">
              <w:rPr>
                <w:rFonts w:ascii="Arial" w:hAnsi="Arial" w:cs="Arial"/>
              </w:rPr>
              <w:t>Press.</w:t>
            </w:r>
          </w:p>
          <w:p w:rsidR="002A3223" w:rsidRDefault="002A3223" w:rsidP="002A3223">
            <w:pPr>
              <w:rPr>
                <w:rFonts w:ascii="Arial" w:hAnsi="Arial" w:cs="Arial"/>
              </w:rPr>
            </w:pPr>
            <w:r w:rsidRPr="003F3933">
              <w:rPr>
                <w:rFonts w:ascii="Arial" w:hAnsi="Arial" w:cs="Arial"/>
              </w:rPr>
              <w:t xml:space="preserve"> 4. Howard Anton, Albert Herr, Multivariable Calculus</w:t>
            </w:r>
            <w:proofErr w:type="gramStart"/>
            <w:r w:rsidRPr="003F3933">
              <w:rPr>
                <w:rFonts w:ascii="Arial" w:hAnsi="Arial" w:cs="Arial"/>
              </w:rPr>
              <w:t>,5</w:t>
            </w:r>
            <w:r w:rsidRPr="003F3933">
              <w:rPr>
                <w:rFonts w:ascii="Arial" w:hAnsi="Arial" w:cs="Arial"/>
                <w:vertAlign w:val="superscript"/>
              </w:rPr>
              <w:t>th</w:t>
            </w:r>
            <w:proofErr w:type="gramEnd"/>
            <w:r w:rsidRPr="003F3933">
              <w:rPr>
                <w:rFonts w:ascii="Arial" w:hAnsi="Arial" w:cs="Arial"/>
              </w:rPr>
              <w:t xml:space="preserve"> </w:t>
            </w:r>
            <w:r w:rsidR="007F653A" w:rsidRPr="003F3933">
              <w:rPr>
                <w:rFonts w:ascii="Arial" w:hAnsi="Arial" w:cs="Arial"/>
              </w:rPr>
              <w:t>edition,</w:t>
            </w:r>
            <w:r w:rsidRPr="003F3933">
              <w:rPr>
                <w:rFonts w:ascii="Arial" w:hAnsi="Arial" w:cs="Arial"/>
              </w:rPr>
              <w:t xml:space="preserve">1995,John </w:t>
            </w:r>
            <w:proofErr w:type="spellStart"/>
            <w:r w:rsidRPr="003F3933">
              <w:rPr>
                <w:rFonts w:ascii="Arial" w:hAnsi="Arial" w:cs="Arial"/>
              </w:rPr>
              <w:t>Wilcy</w:t>
            </w:r>
            <w:proofErr w:type="spellEnd"/>
            <w:r w:rsidRPr="003F3933">
              <w:rPr>
                <w:rFonts w:ascii="Arial" w:hAnsi="Arial" w:cs="Arial"/>
              </w:rPr>
              <w:t xml:space="preserve">. </w:t>
            </w:r>
          </w:p>
          <w:p w:rsidR="007F653A" w:rsidRPr="003F3933" w:rsidRDefault="007F653A" w:rsidP="002A3223">
            <w:pPr>
              <w:rPr>
                <w:rFonts w:ascii="Arial" w:hAnsi="Arial" w:cs="Arial"/>
              </w:rPr>
            </w:pPr>
            <w:r>
              <w:rPr>
                <w:rFonts w:ascii="Arial" w:hAnsi="Arial" w:cs="Arial"/>
              </w:rPr>
              <w:t xml:space="preserve"> 5. </w:t>
            </w:r>
            <w:r w:rsidRPr="007F653A">
              <w:rPr>
                <w:rFonts w:ascii="Arial" w:hAnsi="Arial" w:cs="Arial"/>
              </w:rPr>
              <w:t xml:space="preserve">Fourier and Laplace Transforms by R. J. </w:t>
            </w:r>
            <w:proofErr w:type="spellStart"/>
            <w:r w:rsidRPr="007F653A">
              <w:rPr>
                <w:rFonts w:ascii="Arial" w:hAnsi="Arial" w:cs="Arial"/>
              </w:rPr>
              <w:t>Beerends</w:t>
            </w:r>
            <w:proofErr w:type="spellEnd"/>
            <w:r w:rsidRPr="007F653A">
              <w:rPr>
                <w:rFonts w:ascii="Arial" w:hAnsi="Arial" w:cs="Arial"/>
              </w:rPr>
              <w:t xml:space="preserve">, H. G. </w:t>
            </w:r>
            <w:proofErr w:type="spellStart"/>
            <w:r w:rsidRPr="007F653A">
              <w:rPr>
                <w:rFonts w:ascii="Arial" w:hAnsi="Arial" w:cs="Arial"/>
              </w:rPr>
              <w:t>ter</w:t>
            </w:r>
            <w:proofErr w:type="spellEnd"/>
            <w:r w:rsidRPr="007F653A">
              <w:rPr>
                <w:rFonts w:ascii="Arial" w:hAnsi="Arial" w:cs="Arial"/>
              </w:rPr>
              <w:t xml:space="preserve"> </w:t>
            </w:r>
            <w:proofErr w:type="spellStart"/>
            <w:r w:rsidRPr="007F653A">
              <w:rPr>
                <w:rFonts w:ascii="Arial" w:hAnsi="Arial" w:cs="Arial"/>
              </w:rPr>
              <w:t>Morsche</w:t>
            </w:r>
            <w:proofErr w:type="spellEnd"/>
            <w:r w:rsidRPr="007F653A">
              <w:rPr>
                <w:rFonts w:ascii="Arial" w:hAnsi="Arial" w:cs="Arial"/>
              </w:rPr>
              <w:t xml:space="preserve">, </w:t>
            </w:r>
            <w:r>
              <w:rPr>
                <w:rFonts w:ascii="Arial" w:hAnsi="Arial" w:cs="Arial"/>
              </w:rPr>
              <w:t xml:space="preserve">  </w:t>
            </w:r>
            <w:r w:rsidRPr="007F653A">
              <w:rPr>
                <w:rFonts w:ascii="Arial" w:hAnsi="Arial" w:cs="Arial"/>
              </w:rPr>
              <w:t>J. C. van den Ber</w:t>
            </w:r>
            <w:r>
              <w:rPr>
                <w:rFonts w:ascii="Arial" w:hAnsi="Arial" w:cs="Arial"/>
              </w:rPr>
              <w:t xml:space="preserve">g, E. M. van de </w:t>
            </w:r>
            <w:proofErr w:type="spellStart"/>
            <w:r>
              <w:rPr>
                <w:rFonts w:ascii="Arial" w:hAnsi="Arial" w:cs="Arial"/>
              </w:rPr>
              <w:t>Vrie</w:t>
            </w:r>
            <w:proofErr w:type="spellEnd"/>
            <w:r>
              <w:rPr>
                <w:rFonts w:ascii="Arial" w:hAnsi="Arial" w:cs="Arial"/>
              </w:rPr>
              <w:t>.</w:t>
            </w:r>
          </w:p>
          <w:p w:rsidR="002A3223" w:rsidRPr="002A3223" w:rsidRDefault="002A3223" w:rsidP="000416DE">
            <w:pPr>
              <w:rPr>
                <w:rFonts w:ascii="Arial" w:hAnsi="Arial" w:cs="Arial"/>
                <w:b/>
              </w:rPr>
            </w:pPr>
          </w:p>
        </w:tc>
      </w:tr>
    </w:tbl>
    <w:p w:rsidR="000416DE" w:rsidRPr="003F3933" w:rsidRDefault="000416DE" w:rsidP="000416DE">
      <w:pPr>
        <w:rPr>
          <w:rFonts w:asciiTheme="majorHAnsi" w:hAnsiTheme="majorHAnsi"/>
          <w:b/>
          <w:sz w:val="24"/>
          <w:szCs w:val="24"/>
        </w:rPr>
      </w:pPr>
    </w:p>
    <w:tbl>
      <w:tblPr>
        <w:tblStyle w:val="TableGrid"/>
        <w:tblW w:w="0" w:type="auto"/>
        <w:tblLook w:val="04A0"/>
      </w:tblPr>
      <w:tblGrid>
        <w:gridCol w:w="1809"/>
        <w:gridCol w:w="7433"/>
      </w:tblGrid>
      <w:tr w:rsidR="000416DE" w:rsidTr="000416DE">
        <w:trPr>
          <w:trHeight w:val="983"/>
        </w:trPr>
        <w:tc>
          <w:tcPr>
            <w:tcW w:w="1809" w:type="dxa"/>
          </w:tcPr>
          <w:p w:rsidR="000416DE" w:rsidRPr="002A3223" w:rsidRDefault="000416DE">
            <w:pPr>
              <w:rPr>
                <w:rFonts w:ascii="Arial" w:hAnsi="Arial" w:cs="Arial"/>
                <w:b/>
                <w:sz w:val="24"/>
                <w:szCs w:val="24"/>
              </w:rPr>
            </w:pPr>
            <w:r w:rsidRPr="002A3223">
              <w:rPr>
                <w:rFonts w:ascii="Arial" w:hAnsi="Arial" w:cs="Arial"/>
                <w:b/>
                <w:sz w:val="24"/>
                <w:szCs w:val="24"/>
              </w:rPr>
              <w:t>Grading</w:t>
            </w:r>
          </w:p>
        </w:tc>
        <w:tc>
          <w:tcPr>
            <w:tcW w:w="7433" w:type="dxa"/>
          </w:tcPr>
          <w:p w:rsidR="000416DE" w:rsidRDefault="000416DE">
            <w:pPr>
              <w:rPr>
                <w:rFonts w:ascii="Arial" w:hAnsi="Arial" w:cs="Arial"/>
              </w:rPr>
            </w:pPr>
            <w:r>
              <w:rPr>
                <w:rFonts w:ascii="Arial" w:hAnsi="Arial" w:cs="Arial"/>
              </w:rPr>
              <w:t xml:space="preserve">Exam (Date to be announced)   </w:t>
            </w:r>
          </w:p>
          <w:p w:rsidR="000416DE" w:rsidRDefault="000416DE">
            <w:pPr>
              <w:rPr>
                <w:rFonts w:ascii="Arial" w:hAnsi="Arial" w:cs="Arial"/>
              </w:rPr>
            </w:pPr>
            <w:r>
              <w:rPr>
                <w:rFonts w:ascii="Arial" w:hAnsi="Arial" w:cs="Arial"/>
              </w:rPr>
              <w:t>Mid-Exam (30%) Final Exam (50%)</w:t>
            </w:r>
          </w:p>
          <w:p w:rsidR="000416DE" w:rsidRPr="000416DE" w:rsidRDefault="000416DE">
            <w:pPr>
              <w:rPr>
                <w:rFonts w:ascii="Arial" w:hAnsi="Arial" w:cs="Arial"/>
              </w:rPr>
            </w:pPr>
            <w:r>
              <w:rPr>
                <w:rFonts w:ascii="Arial" w:hAnsi="Arial" w:cs="Arial"/>
              </w:rPr>
              <w:t xml:space="preserve">Problem Session/Assignments (20%)                                                                                 </w:t>
            </w:r>
          </w:p>
        </w:tc>
      </w:tr>
    </w:tbl>
    <w:p w:rsidR="005A45F9" w:rsidRPr="00555795" w:rsidRDefault="000416DE">
      <w:pPr>
        <w:rPr>
          <w:rFonts w:asciiTheme="majorHAnsi" w:hAnsiTheme="majorHAnsi" w:cs="Arial"/>
          <w:b/>
          <w:sz w:val="28"/>
          <w:szCs w:val="28"/>
        </w:rPr>
      </w:pPr>
      <w:r>
        <w:rPr>
          <w:rFonts w:ascii="Arial" w:hAnsi="Arial" w:cs="Arial"/>
        </w:rPr>
        <w:t xml:space="preserve">              </w:t>
      </w:r>
      <w:r w:rsidR="004B0D0D">
        <w:rPr>
          <w:rFonts w:ascii="Arial" w:hAnsi="Arial" w:cs="Arial"/>
        </w:rPr>
        <w:t xml:space="preserve">          </w:t>
      </w:r>
      <w:r>
        <w:rPr>
          <w:rFonts w:ascii="Arial" w:hAnsi="Arial" w:cs="Arial"/>
        </w:rPr>
        <w:t xml:space="preserve"> </w:t>
      </w:r>
      <w:r w:rsidR="004B0D0D" w:rsidRPr="004B0D0D">
        <w:rPr>
          <w:rFonts w:asciiTheme="majorHAnsi" w:hAnsiTheme="majorHAnsi" w:cs="Arial"/>
          <w:b/>
          <w:sz w:val="28"/>
          <w:szCs w:val="28"/>
        </w:rPr>
        <w:t>SEQUENCE OF TOPICS TO BE COVERED</w:t>
      </w:r>
      <w:r w:rsidR="005A45F9" w:rsidRPr="003F3933">
        <w:rPr>
          <w:rFonts w:ascii="Arial" w:hAnsi="Arial" w:cs="Arial"/>
        </w:rPr>
        <w:t xml:space="preserve">                        </w:t>
      </w:r>
    </w:p>
    <w:tbl>
      <w:tblPr>
        <w:tblStyle w:val="TableGrid"/>
        <w:tblW w:w="9322" w:type="dxa"/>
        <w:tblLayout w:type="fixed"/>
        <w:tblLook w:val="04A0"/>
      </w:tblPr>
      <w:tblGrid>
        <w:gridCol w:w="1101"/>
        <w:gridCol w:w="1134"/>
        <w:gridCol w:w="5811"/>
        <w:gridCol w:w="1276"/>
      </w:tblGrid>
      <w:tr w:rsidR="00057187" w:rsidRPr="003F3933" w:rsidTr="00057AAE">
        <w:trPr>
          <w:trHeight w:val="528"/>
        </w:trPr>
        <w:tc>
          <w:tcPr>
            <w:tcW w:w="1101" w:type="dxa"/>
          </w:tcPr>
          <w:p w:rsidR="00057187" w:rsidRPr="00057187" w:rsidRDefault="00057187">
            <w:pPr>
              <w:rPr>
                <w:rFonts w:ascii="Arial" w:hAnsi="Arial" w:cs="Arial"/>
                <w:b/>
              </w:rPr>
            </w:pPr>
            <w:r w:rsidRPr="00057187">
              <w:rPr>
                <w:rFonts w:ascii="Arial" w:hAnsi="Arial" w:cs="Arial"/>
                <w:b/>
              </w:rPr>
              <w:lastRenderedPageBreak/>
              <w:t>Lecture Date</w:t>
            </w:r>
          </w:p>
        </w:tc>
        <w:tc>
          <w:tcPr>
            <w:tcW w:w="1134" w:type="dxa"/>
          </w:tcPr>
          <w:p w:rsidR="00057187" w:rsidRPr="00057187" w:rsidRDefault="00057187">
            <w:pPr>
              <w:rPr>
                <w:rFonts w:ascii="Arial" w:hAnsi="Arial" w:cs="Arial"/>
                <w:b/>
              </w:rPr>
            </w:pPr>
            <w:r w:rsidRPr="00057187">
              <w:rPr>
                <w:rFonts w:ascii="Arial" w:hAnsi="Arial" w:cs="Arial"/>
                <w:b/>
              </w:rPr>
              <w:t>Session</w:t>
            </w:r>
            <w:r w:rsidR="00057AAE" w:rsidRPr="00057AAE">
              <w:rPr>
                <w:rFonts w:ascii="Calibri" w:hAnsi="Calibri"/>
                <w:b/>
                <w:color w:val="000000"/>
              </w:rPr>
              <w:t>#</w:t>
            </w:r>
          </w:p>
        </w:tc>
        <w:tc>
          <w:tcPr>
            <w:tcW w:w="5811" w:type="dxa"/>
          </w:tcPr>
          <w:p w:rsidR="00057187" w:rsidRPr="00057187" w:rsidRDefault="00057187">
            <w:pPr>
              <w:rPr>
                <w:rFonts w:ascii="Arial" w:hAnsi="Arial" w:cs="Arial"/>
                <w:b/>
              </w:rPr>
            </w:pPr>
            <w:r w:rsidRPr="00057187">
              <w:rPr>
                <w:rFonts w:ascii="Arial" w:hAnsi="Arial" w:cs="Arial"/>
                <w:b/>
              </w:rPr>
              <w:t>Topics(outline of main topics and sub topics)</w:t>
            </w:r>
          </w:p>
        </w:tc>
        <w:tc>
          <w:tcPr>
            <w:tcW w:w="1276" w:type="dxa"/>
          </w:tcPr>
          <w:p w:rsidR="00057187" w:rsidRPr="00057187" w:rsidRDefault="00057187">
            <w:pPr>
              <w:rPr>
                <w:rFonts w:ascii="Arial" w:hAnsi="Arial" w:cs="Arial"/>
                <w:b/>
              </w:rPr>
            </w:pPr>
            <w:r w:rsidRPr="00057187">
              <w:rPr>
                <w:rFonts w:ascii="Arial" w:hAnsi="Arial" w:cs="Arial"/>
                <w:b/>
              </w:rPr>
              <w:t>Chapter</w:t>
            </w:r>
            <w:r w:rsidR="00057AAE" w:rsidRPr="00057AAE">
              <w:rPr>
                <w:rFonts w:ascii="Calibri" w:hAnsi="Calibri"/>
                <w:b/>
                <w:color w:val="000000"/>
              </w:rPr>
              <w:t>#</w:t>
            </w:r>
          </w:p>
        </w:tc>
      </w:tr>
      <w:tr w:rsidR="00057187" w:rsidRPr="003F3933" w:rsidTr="00057AAE">
        <w:trPr>
          <w:trHeight w:val="729"/>
        </w:trPr>
        <w:tc>
          <w:tcPr>
            <w:tcW w:w="1101" w:type="dxa"/>
          </w:tcPr>
          <w:p w:rsidR="00057187" w:rsidRPr="003F3933" w:rsidRDefault="00057187">
            <w:pPr>
              <w:rPr>
                <w:rFonts w:ascii="Arial" w:hAnsi="Arial" w:cs="Arial"/>
              </w:rPr>
            </w:pPr>
            <w:r>
              <w:rPr>
                <w:rFonts w:ascii="Arial" w:hAnsi="Arial" w:cs="Arial"/>
              </w:rPr>
              <w:t>feb24-mar01</w:t>
            </w:r>
          </w:p>
        </w:tc>
        <w:tc>
          <w:tcPr>
            <w:tcW w:w="1134" w:type="dxa"/>
          </w:tcPr>
          <w:p w:rsidR="00057187" w:rsidRPr="003F3933" w:rsidRDefault="00057187">
            <w:pPr>
              <w:rPr>
                <w:rFonts w:ascii="Arial" w:hAnsi="Arial" w:cs="Arial"/>
              </w:rPr>
            </w:pPr>
            <w:r w:rsidRPr="003F3933">
              <w:rPr>
                <w:rFonts w:ascii="Arial" w:hAnsi="Arial" w:cs="Arial"/>
              </w:rPr>
              <w:t>1</w:t>
            </w:r>
          </w:p>
        </w:tc>
        <w:tc>
          <w:tcPr>
            <w:tcW w:w="5811" w:type="dxa"/>
          </w:tcPr>
          <w:p w:rsidR="00057187" w:rsidRPr="003F3933" w:rsidRDefault="00057187">
            <w:pPr>
              <w:rPr>
                <w:rFonts w:ascii="Arial" w:hAnsi="Arial" w:cs="Arial"/>
              </w:rPr>
            </w:pPr>
            <w:r w:rsidRPr="003F3933">
              <w:rPr>
                <w:rFonts w:ascii="Arial" w:hAnsi="Arial" w:cs="Arial"/>
              </w:rPr>
              <w:t>Basics of function</w:t>
            </w:r>
            <w:r>
              <w:rPr>
                <w:rFonts w:ascii="Arial" w:hAnsi="Arial" w:cs="Arial"/>
              </w:rPr>
              <w:t>s</w:t>
            </w:r>
            <w:r w:rsidRPr="003F3933">
              <w:rPr>
                <w:rFonts w:ascii="Arial" w:hAnsi="Arial" w:cs="Arial"/>
              </w:rPr>
              <w:t>, Introduction to function of several variables, Domain and Range of function</w:t>
            </w:r>
            <w:r>
              <w:rPr>
                <w:rFonts w:ascii="Arial" w:hAnsi="Arial" w:cs="Arial"/>
              </w:rPr>
              <w:t>s</w:t>
            </w:r>
          </w:p>
        </w:tc>
        <w:tc>
          <w:tcPr>
            <w:tcW w:w="1276" w:type="dxa"/>
          </w:tcPr>
          <w:p w:rsidR="007B2091" w:rsidRPr="007B2091" w:rsidRDefault="007B2091" w:rsidP="007B2091">
            <w:r>
              <w:t>chapter</w:t>
            </w:r>
            <w:r>
              <w:rPr>
                <w:rFonts w:ascii="Calibri" w:hAnsi="Calibri"/>
                <w:color w:val="000000"/>
              </w:rPr>
              <w:t xml:space="preserve"> # 14</w:t>
            </w:r>
          </w:p>
          <w:p w:rsidR="00057187" w:rsidRPr="003F3933" w:rsidRDefault="00057187" w:rsidP="007B2091"/>
        </w:tc>
      </w:tr>
      <w:tr w:rsidR="00057187" w:rsidRPr="003F3933" w:rsidTr="00057AAE">
        <w:trPr>
          <w:trHeight w:val="750"/>
        </w:trPr>
        <w:tc>
          <w:tcPr>
            <w:tcW w:w="1101" w:type="dxa"/>
          </w:tcPr>
          <w:p w:rsidR="00057187" w:rsidRPr="003F3933" w:rsidRDefault="00057187">
            <w:pPr>
              <w:rPr>
                <w:rFonts w:ascii="Arial" w:hAnsi="Arial" w:cs="Arial"/>
              </w:rPr>
            </w:pPr>
            <w:r>
              <w:rPr>
                <w:rFonts w:ascii="Arial" w:hAnsi="Arial" w:cs="Arial"/>
              </w:rPr>
              <w:t>mar02-mar08</w:t>
            </w:r>
          </w:p>
        </w:tc>
        <w:tc>
          <w:tcPr>
            <w:tcW w:w="1134" w:type="dxa"/>
          </w:tcPr>
          <w:p w:rsidR="00057187" w:rsidRPr="003F3933" w:rsidRDefault="00057187">
            <w:pPr>
              <w:rPr>
                <w:rFonts w:ascii="Arial" w:hAnsi="Arial" w:cs="Arial"/>
              </w:rPr>
            </w:pPr>
            <w:r w:rsidRPr="003F3933">
              <w:rPr>
                <w:rFonts w:ascii="Arial" w:hAnsi="Arial" w:cs="Arial"/>
              </w:rPr>
              <w:t>2</w:t>
            </w:r>
          </w:p>
        </w:tc>
        <w:tc>
          <w:tcPr>
            <w:tcW w:w="5811" w:type="dxa"/>
          </w:tcPr>
          <w:p w:rsidR="00057187" w:rsidRPr="003F3933" w:rsidRDefault="00057187">
            <w:pPr>
              <w:rPr>
                <w:rFonts w:ascii="Arial" w:hAnsi="Arial" w:cs="Arial"/>
              </w:rPr>
            </w:pPr>
            <w:r w:rsidRPr="003F3933">
              <w:rPr>
                <w:rFonts w:ascii="Arial" w:hAnsi="Arial" w:cs="Arial"/>
              </w:rPr>
              <w:t>Limits of several variable function</w:t>
            </w:r>
            <w:r>
              <w:rPr>
                <w:rFonts w:ascii="Arial" w:hAnsi="Arial" w:cs="Arial"/>
              </w:rPr>
              <w:t>s</w:t>
            </w:r>
            <w:r w:rsidRPr="003F3933">
              <w:rPr>
                <w:rFonts w:ascii="Arial" w:hAnsi="Arial" w:cs="Arial"/>
              </w:rPr>
              <w:t>, continuity and discontinuity of several variable function</w:t>
            </w:r>
            <w:r>
              <w:rPr>
                <w:rFonts w:ascii="Arial" w:hAnsi="Arial" w:cs="Arial"/>
              </w:rPr>
              <w:t>s</w:t>
            </w:r>
          </w:p>
        </w:tc>
        <w:tc>
          <w:tcPr>
            <w:tcW w:w="1276" w:type="dxa"/>
          </w:tcPr>
          <w:p w:rsidR="007B2091" w:rsidRPr="007B2091" w:rsidRDefault="007B2091" w:rsidP="007B2091">
            <w:r>
              <w:t>chapter</w:t>
            </w:r>
            <w:r>
              <w:rPr>
                <w:rFonts w:ascii="Calibri" w:hAnsi="Calibri"/>
                <w:color w:val="000000"/>
              </w:rPr>
              <w:t xml:space="preserve"> # 14</w:t>
            </w:r>
          </w:p>
          <w:p w:rsidR="00057187" w:rsidRPr="003F3933" w:rsidRDefault="00057187">
            <w:pPr>
              <w:rPr>
                <w:rFonts w:ascii="Arial" w:hAnsi="Arial" w:cs="Arial"/>
              </w:rPr>
            </w:pPr>
          </w:p>
        </w:tc>
      </w:tr>
      <w:tr w:rsidR="00057187" w:rsidRPr="003F3933" w:rsidTr="00057AAE">
        <w:trPr>
          <w:trHeight w:val="778"/>
        </w:trPr>
        <w:tc>
          <w:tcPr>
            <w:tcW w:w="1101" w:type="dxa"/>
          </w:tcPr>
          <w:p w:rsidR="00057187" w:rsidRPr="003F3933" w:rsidRDefault="00057187">
            <w:pPr>
              <w:rPr>
                <w:rFonts w:ascii="Arial" w:hAnsi="Arial" w:cs="Arial"/>
              </w:rPr>
            </w:pPr>
            <w:r>
              <w:rPr>
                <w:rFonts w:ascii="Arial" w:hAnsi="Arial" w:cs="Arial"/>
              </w:rPr>
              <w:t>mar09-mar15</w:t>
            </w:r>
          </w:p>
        </w:tc>
        <w:tc>
          <w:tcPr>
            <w:tcW w:w="1134" w:type="dxa"/>
          </w:tcPr>
          <w:p w:rsidR="00057187" w:rsidRPr="003F3933" w:rsidRDefault="00057187">
            <w:pPr>
              <w:rPr>
                <w:rFonts w:ascii="Arial" w:hAnsi="Arial" w:cs="Arial"/>
              </w:rPr>
            </w:pPr>
            <w:r w:rsidRPr="003F3933">
              <w:rPr>
                <w:rFonts w:ascii="Arial" w:hAnsi="Arial" w:cs="Arial"/>
              </w:rPr>
              <w:t>3</w:t>
            </w:r>
          </w:p>
        </w:tc>
        <w:tc>
          <w:tcPr>
            <w:tcW w:w="5811" w:type="dxa"/>
          </w:tcPr>
          <w:p w:rsidR="00057187" w:rsidRPr="003F3933" w:rsidRDefault="00057187">
            <w:pPr>
              <w:rPr>
                <w:rFonts w:ascii="Arial" w:hAnsi="Arial" w:cs="Arial"/>
              </w:rPr>
            </w:pPr>
            <w:r w:rsidRPr="003F3933">
              <w:rPr>
                <w:rFonts w:ascii="Arial" w:hAnsi="Arial" w:cs="Arial"/>
              </w:rPr>
              <w:t>Introduction of derivative, concepts of partial derivative, Rules of partial differentiation, Partial derivative of Implicit function</w:t>
            </w:r>
          </w:p>
        </w:tc>
        <w:tc>
          <w:tcPr>
            <w:tcW w:w="1276" w:type="dxa"/>
          </w:tcPr>
          <w:p w:rsidR="007B2091" w:rsidRPr="007B2091" w:rsidRDefault="007B2091" w:rsidP="007B2091">
            <w:r>
              <w:t>chapter</w:t>
            </w:r>
            <w:r>
              <w:rPr>
                <w:rFonts w:ascii="Calibri" w:hAnsi="Calibri"/>
                <w:color w:val="000000"/>
              </w:rPr>
              <w:t xml:space="preserve"> # 14</w:t>
            </w:r>
          </w:p>
          <w:p w:rsidR="00057187" w:rsidRPr="003F3933" w:rsidRDefault="00057187">
            <w:pPr>
              <w:rPr>
                <w:rFonts w:ascii="Arial" w:hAnsi="Arial" w:cs="Arial"/>
              </w:rPr>
            </w:pPr>
          </w:p>
        </w:tc>
      </w:tr>
      <w:tr w:rsidR="00057187" w:rsidRPr="003F3933" w:rsidTr="00057AAE">
        <w:trPr>
          <w:trHeight w:val="740"/>
        </w:trPr>
        <w:tc>
          <w:tcPr>
            <w:tcW w:w="1101" w:type="dxa"/>
          </w:tcPr>
          <w:p w:rsidR="00057187" w:rsidRPr="003F3933" w:rsidRDefault="00057187">
            <w:pPr>
              <w:rPr>
                <w:rFonts w:ascii="Arial" w:hAnsi="Arial" w:cs="Arial"/>
              </w:rPr>
            </w:pPr>
            <w:r>
              <w:rPr>
                <w:rFonts w:ascii="Arial" w:hAnsi="Arial" w:cs="Arial"/>
              </w:rPr>
              <w:t>mar16-mar22</w:t>
            </w:r>
          </w:p>
        </w:tc>
        <w:tc>
          <w:tcPr>
            <w:tcW w:w="1134" w:type="dxa"/>
          </w:tcPr>
          <w:p w:rsidR="00057187" w:rsidRPr="003F3933" w:rsidRDefault="00057187">
            <w:pPr>
              <w:rPr>
                <w:rFonts w:ascii="Arial" w:hAnsi="Arial" w:cs="Arial"/>
              </w:rPr>
            </w:pPr>
            <w:r w:rsidRPr="003F3933">
              <w:rPr>
                <w:rFonts w:ascii="Arial" w:hAnsi="Arial" w:cs="Arial"/>
              </w:rPr>
              <w:t>4</w:t>
            </w:r>
          </w:p>
        </w:tc>
        <w:tc>
          <w:tcPr>
            <w:tcW w:w="5811" w:type="dxa"/>
          </w:tcPr>
          <w:p w:rsidR="00057187" w:rsidRPr="003F3933" w:rsidRDefault="00057187">
            <w:pPr>
              <w:rPr>
                <w:rFonts w:ascii="Arial" w:hAnsi="Arial" w:cs="Arial"/>
              </w:rPr>
            </w:pPr>
            <w:r w:rsidRPr="003F3933">
              <w:rPr>
                <w:rFonts w:ascii="Arial" w:hAnsi="Arial" w:cs="Arial"/>
              </w:rPr>
              <w:t xml:space="preserve">Higher order partial derivative, Partial differential equations, Laplace equation, Wave equation, Heat equation </w:t>
            </w:r>
          </w:p>
        </w:tc>
        <w:tc>
          <w:tcPr>
            <w:tcW w:w="1276" w:type="dxa"/>
          </w:tcPr>
          <w:p w:rsidR="007B2091" w:rsidRPr="007B2091" w:rsidRDefault="007B2091" w:rsidP="007B2091">
            <w:r>
              <w:t>chapter</w:t>
            </w:r>
            <w:r>
              <w:rPr>
                <w:rFonts w:ascii="Calibri" w:hAnsi="Calibri"/>
                <w:color w:val="000000"/>
              </w:rPr>
              <w:t xml:space="preserve"> # 14</w:t>
            </w:r>
          </w:p>
          <w:p w:rsidR="00057187" w:rsidRPr="003F3933" w:rsidRDefault="00057187">
            <w:pPr>
              <w:rPr>
                <w:rFonts w:ascii="Arial" w:hAnsi="Arial" w:cs="Arial"/>
              </w:rPr>
            </w:pPr>
          </w:p>
        </w:tc>
      </w:tr>
      <w:tr w:rsidR="00057187" w:rsidRPr="003F3933" w:rsidTr="00057AAE">
        <w:trPr>
          <w:trHeight w:val="648"/>
        </w:trPr>
        <w:tc>
          <w:tcPr>
            <w:tcW w:w="1101" w:type="dxa"/>
          </w:tcPr>
          <w:p w:rsidR="00057187" w:rsidRPr="003F3933" w:rsidRDefault="00057187">
            <w:pPr>
              <w:rPr>
                <w:rFonts w:ascii="Arial" w:hAnsi="Arial" w:cs="Arial"/>
              </w:rPr>
            </w:pPr>
            <w:r>
              <w:rPr>
                <w:rFonts w:ascii="Arial" w:hAnsi="Arial" w:cs="Arial"/>
              </w:rPr>
              <w:t>mar23-mar29</w:t>
            </w:r>
          </w:p>
        </w:tc>
        <w:tc>
          <w:tcPr>
            <w:tcW w:w="1134" w:type="dxa"/>
          </w:tcPr>
          <w:p w:rsidR="00057187" w:rsidRPr="003F3933" w:rsidRDefault="00057187">
            <w:pPr>
              <w:rPr>
                <w:rFonts w:ascii="Arial" w:hAnsi="Arial" w:cs="Arial"/>
              </w:rPr>
            </w:pPr>
            <w:r w:rsidRPr="003F3933">
              <w:rPr>
                <w:rFonts w:ascii="Arial" w:hAnsi="Arial" w:cs="Arial"/>
              </w:rPr>
              <w:t>5</w:t>
            </w:r>
          </w:p>
        </w:tc>
        <w:tc>
          <w:tcPr>
            <w:tcW w:w="5811" w:type="dxa"/>
          </w:tcPr>
          <w:p w:rsidR="00057187" w:rsidRPr="003F3933" w:rsidRDefault="00057187">
            <w:pPr>
              <w:rPr>
                <w:rFonts w:ascii="Arial" w:hAnsi="Arial" w:cs="Arial"/>
              </w:rPr>
            </w:pPr>
            <w:r w:rsidRPr="003F3933">
              <w:rPr>
                <w:rFonts w:ascii="Arial" w:hAnsi="Arial" w:cs="Arial"/>
              </w:rPr>
              <w:t>Introduction of integral, Multiple integral, Types of multiple integral, applications of multiple integral</w:t>
            </w:r>
          </w:p>
        </w:tc>
        <w:tc>
          <w:tcPr>
            <w:tcW w:w="1276" w:type="dxa"/>
          </w:tcPr>
          <w:p w:rsidR="007B2091" w:rsidRPr="007B2091" w:rsidRDefault="007B2091" w:rsidP="007B2091">
            <w:r>
              <w:t>chapter</w:t>
            </w:r>
            <w:r>
              <w:rPr>
                <w:rFonts w:ascii="Calibri" w:hAnsi="Calibri"/>
                <w:color w:val="000000"/>
              </w:rPr>
              <w:t xml:space="preserve"> # 15</w:t>
            </w:r>
          </w:p>
          <w:p w:rsidR="00057187" w:rsidRPr="003F3933" w:rsidRDefault="00057187">
            <w:pPr>
              <w:rPr>
                <w:rFonts w:ascii="Arial" w:hAnsi="Arial" w:cs="Arial"/>
              </w:rPr>
            </w:pPr>
          </w:p>
        </w:tc>
      </w:tr>
      <w:tr w:rsidR="00057187" w:rsidRPr="003F3933" w:rsidTr="00057AAE">
        <w:trPr>
          <w:trHeight w:val="698"/>
        </w:trPr>
        <w:tc>
          <w:tcPr>
            <w:tcW w:w="1101" w:type="dxa"/>
          </w:tcPr>
          <w:p w:rsidR="00057187" w:rsidRPr="003F3933" w:rsidRDefault="00057187">
            <w:pPr>
              <w:rPr>
                <w:rFonts w:ascii="Arial" w:hAnsi="Arial" w:cs="Arial"/>
              </w:rPr>
            </w:pPr>
            <w:r>
              <w:rPr>
                <w:rFonts w:ascii="Arial" w:hAnsi="Arial" w:cs="Arial"/>
              </w:rPr>
              <w:t>mar30-apr05</w:t>
            </w:r>
          </w:p>
        </w:tc>
        <w:tc>
          <w:tcPr>
            <w:tcW w:w="1134" w:type="dxa"/>
          </w:tcPr>
          <w:p w:rsidR="00057187" w:rsidRPr="003F3933" w:rsidRDefault="00057187">
            <w:pPr>
              <w:rPr>
                <w:rFonts w:ascii="Arial" w:hAnsi="Arial" w:cs="Arial"/>
              </w:rPr>
            </w:pPr>
            <w:r w:rsidRPr="003F3933">
              <w:rPr>
                <w:rFonts w:ascii="Arial" w:hAnsi="Arial" w:cs="Arial"/>
              </w:rPr>
              <w:t>6</w:t>
            </w:r>
          </w:p>
        </w:tc>
        <w:tc>
          <w:tcPr>
            <w:tcW w:w="5811" w:type="dxa"/>
          </w:tcPr>
          <w:p w:rsidR="00057187" w:rsidRPr="003F3933" w:rsidRDefault="00057187">
            <w:pPr>
              <w:rPr>
                <w:rFonts w:ascii="Arial" w:hAnsi="Arial" w:cs="Arial"/>
              </w:rPr>
            </w:pPr>
            <w:r w:rsidRPr="003F3933">
              <w:rPr>
                <w:rFonts w:ascii="Arial" w:hAnsi="Arial" w:cs="Arial"/>
              </w:rPr>
              <w:t>Introduction of line and surface integral, Line and surface integral of vector field</w:t>
            </w:r>
          </w:p>
        </w:tc>
        <w:tc>
          <w:tcPr>
            <w:tcW w:w="1276" w:type="dxa"/>
          </w:tcPr>
          <w:p w:rsidR="001B085D" w:rsidRPr="007B2091" w:rsidRDefault="001B085D" w:rsidP="001B085D">
            <w:r>
              <w:t>chapter</w:t>
            </w:r>
            <w:r>
              <w:rPr>
                <w:rFonts w:ascii="Calibri" w:hAnsi="Calibri"/>
                <w:color w:val="000000"/>
              </w:rPr>
              <w:t xml:space="preserve"> # 16</w:t>
            </w:r>
          </w:p>
          <w:p w:rsidR="00057187" w:rsidRPr="003F3933" w:rsidRDefault="00057187">
            <w:pPr>
              <w:rPr>
                <w:rFonts w:ascii="Arial" w:hAnsi="Arial" w:cs="Arial"/>
              </w:rPr>
            </w:pPr>
          </w:p>
        </w:tc>
      </w:tr>
      <w:tr w:rsidR="00057187" w:rsidRPr="003F3933" w:rsidTr="00057AAE">
        <w:trPr>
          <w:trHeight w:val="552"/>
        </w:trPr>
        <w:tc>
          <w:tcPr>
            <w:tcW w:w="1101" w:type="dxa"/>
          </w:tcPr>
          <w:p w:rsidR="00057187" w:rsidRPr="003F3933" w:rsidRDefault="00057187">
            <w:pPr>
              <w:rPr>
                <w:rFonts w:ascii="Arial" w:hAnsi="Arial" w:cs="Arial"/>
              </w:rPr>
            </w:pPr>
            <w:r>
              <w:rPr>
                <w:rFonts w:ascii="Arial" w:hAnsi="Arial" w:cs="Arial"/>
              </w:rPr>
              <w:t>apr06-apr12</w:t>
            </w:r>
          </w:p>
        </w:tc>
        <w:tc>
          <w:tcPr>
            <w:tcW w:w="1134" w:type="dxa"/>
          </w:tcPr>
          <w:p w:rsidR="00057187" w:rsidRPr="003F3933" w:rsidRDefault="00057187">
            <w:pPr>
              <w:rPr>
                <w:rFonts w:ascii="Arial" w:hAnsi="Arial" w:cs="Arial"/>
              </w:rPr>
            </w:pPr>
            <w:r w:rsidRPr="003F3933">
              <w:rPr>
                <w:rFonts w:ascii="Arial" w:hAnsi="Arial" w:cs="Arial"/>
              </w:rPr>
              <w:t>7</w:t>
            </w:r>
          </w:p>
        </w:tc>
        <w:tc>
          <w:tcPr>
            <w:tcW w:w="5811" w:type="dxa"/>
          </w:tcPr>
          <w:p w:rsidR="00057187" w:rsidRPr="003F3933" w:rsidRDefault="00057187">
            <w:pPr>
              <w:rPr>
                <w:rFonts w:ascii="Arial" w:hAnsi="Arial" w:cs="Arial"/>
              </w:rPr>
            </w:pPr>
            <w:r w:rsidRPr="003F3933">
              <w:rPr>
                <w:rFonts w:ascii="Arial" w:hAnsi="Arial" w:cs="Arial"/>
              </w:rPr>
              <w:t>Green’s Theorem and its applications</w:t>
            </w:r>
          </w:p>
        </w:tc>
        <w:tc>
          <w:tcPr>
            <w:tcW w:w="1276" w:type="dxa"/>
          </w:tcPr>
          <w:p w:rsidR="001B085D" w:rsidRPr="007B2091" w:rsidRDefault="001B085D" w:rsidP="001B085D">
            <w:r>
              <w:t>chapter</w:t>
            </w:r>
            <w:r>
              <w:rPr>
                <w:rFonts w:ascii="Calibri" w:hAnsi="Calibri"/>
                <w:color w:val="000000"/>
              </w:rPr>
              <w:t xml:space="preserve"> # 16</w:t>
            </w:r>
          </w:p>
          <w:p w:rsidR="00057187" w:rsidRPr="003F3933" w:rsidRDefault="00057187">
            <w:pPr>
              <w:rPr>
                <w:rFonts w:ascii="Arial" w:hAnsi="Arial" w:cs="Arial"/>
              </w:rPr>
            </w:pPr>
          </w:p>
        </w:tc>
      </w:tr>
      <w:tr w:rsidR="00057187" w:rsidRPr="003F3933" w:rsidTr="00057AAE">
        <w:trPr>
          <w:trHeight w:val="590"/>
        </w:trPr>
        <w:tc>
          <w:tcPr>
            <w:tcW w:w="1101" w:type="dxa"/>
          </w:tcPr>
          <w:p w:rsidR="00057187" w:rsidRPr="003F3933" w:rsidRDefault="00057187">
            <w:pPr>
              <w:rPr>
                <w:rFonts w:ascii="Arial" w:hAnsi="Arial" w:cs="Arial"/>
              </w:rPr>
            </w:pPr>
            <w:r>
              <w:rPr>
                <w:rFonts w:ascii="Arial" w:hAnsi="Arial" w:cs="Arial"/>
              </w:rPr>
              <w:t>apr13-apr19</w:t>
            </w:r>
          </w:p>
        </w:tc>
        <w:tc>
          <w:tcPr>
            <w:tcW w:w="1134" w:type="dxa"/>
          </w:tcPr>
          <w:p w:rsidR="00057187" w:rsidRPr="003F3933" w:rsidRDefault="00057187">
            <w:pPr>
              <w:rPr>
                <w:rFonts w:ascii="Arial" w:hAnsi="Arial" w:cs="Arial"/>
              </w:rPr>
            </w:pPr>
            <w:r w:rsidRPr="003F3933">
              <w:rPr>
                <w:rFonts w:ascii="Arial" w:hAnsi="Arial" w:cs="Arial"/>
              </w:rPr>
              <w:t>8</w:t>
            </w:r>
          </w:p>
        </w:tc>
        <w:tc>
          <w:tcPr>
            <w:tcW w:w="5811" w:type="dxa"/>
          </w:tcPr>
          <w:p w:rsidR="00057187" w:rsidRPr="003F3933" w:rsidRDefault="00057187">
            <w:pPr>
              <w:rPr>
                <w:rFonts w:ascii="Arial" w:hAnsi="Arial" w:cs="Arial"/>
              </w:rPr>
            </w:pPr>
            <w:proofErr w:type="spellStart"/>
            <w:r w:rsidRPr="003F3933">
              <w:rPr>
                <w:rFonts w:ascii="Arial" w:hAnsi="Arial" w:cs="Arial"/>
              </w:rPr>
              <w:t>Stoke’s</w:t>
            </w:r>
            <w:proofErr w:type="spellEnd"/>
            <w:r w:rsidRPr="003F3933">
              <w:rPr>
                <w:rFonts w:ascii="Arial" w:hAnsi="Arial" w:cs="Arial"/>
              </w:rPr>
              <w:t xml:space="preserve"> Theorem and its applications</w:t>
            </w:r>
          </w:p>
        </w:tc>
        <w:tc>
          <w:tcPr>
            <w:tcW w:w="1276" w:type="dxa"/>
          </w:tcPr>
          <w:p w:rsidR="001B085D" w:rsidRPr="007B2091" w:rsidRDefault="001B085D" w:rsidP="001B085D">
            <w:r>
              <w:t>chapter</w:t>
            </w:r>
            <w:r>
              <w:rPr>
                <w:rFonts w:ascii="Calibri" w:hAnsi="Calibri"/>
                <w:color w:val="000000"/>
              </w:rPr>
              <w:t xml:space="preserve"> # 16</w:t>
            </w:r>
          </w:p>
          <w:p w:rsidR="00057187" w:rsidRPr="003F3933" w:rsidRDefault="00057187">
            <w:pPr>
              <w:rPr>
                <w:rFonts w:ascii="Arial" w:hAnsi="Arial" w:cs="Arial"/>
              </w:rPr>
            </w:pPr>
          </w:p>
        </w:tc>
      </w:tr>
    </w:tbl>
    <w:p w:rsidR="004B1CC4" w:rsidRPr="003F3933" w:rsidRDefault="00057187">
      <w:pPr>
        <w:rPr>
          <w:rFonts w:asciiTheme="majorHAnsi" w:hAnsiTheme="majorHAnsi"/>
          <w:b/>
          <w:sz w:val="28"/>
          <w:szCs w:val="28"/>
        </w:rPr>
      </w:pPr>
      <w:r>
        <w:rPr>
          <w:rFonts w:asciiTheme="majorHAnsi" w:hAnsiTheme="majorHAnsi"/>
          <w:b/>
          <w:sz w:val="28"/>
          <w:szCs w:val="28"/>
        </w:rPr>
        <w:t xml:space="preserve">                                                        Mid Term</w:t>
      </w:r>
    </w:p>
    <w:tbl>
      <w:tblPr>
        <w:tblStyle w:val="TableGrid"/>
        <w:tblW w:w="9322" w:type="dxa"/>
        <w:tblLook w:val="04A0"/>
      </w:tblPr>
      <w:tblGrid>
        <w:gridCol w:w="1101"/>
        <w:gridCol w:w="1134"/>
        <w:gridCol w:w="5811"/>
        <w:gridCol w:w="1276"/>
      </w:tblGrid>
      <w:tr w:rsidR="00057187" w:rsidTr="00057AAE">
        <w:trPr>
          <w:trHeight w:val="647"/>
        </w:trPr>
        <w:tc>
          <w:tcPr>
            <w:tcW w:w="1101" w:type="dxa"/>
          </w:tcPr>
          <w:p w:rsidR="00057187" w:rsidRPr="003F3933" w:rsidRDefault="00057187">
            <w:pPr>
              <w:rPr>
                <w:rFonts w:ascii="Arial" w:hAnsi="Arial" w:cs="Arial"/>
              </w:rPr>
            </w:pPr>
          </w:p>
        </w:tc>
        <w:tc>
          <w:tcPr>
            <w:tcW w:w="1134" w:type="dxa"/>
          </w:tcPr>
          <w:p w:rsidR="00057187" w:rsidRPr="003F3933" w:rsidRDefault="00057187">
            <w:pPr>
              <w:rPr>
                <w:rFonts w:ascii="Arial" w:hAnsi="Arial" w:cs="Arial"/>
              </w:rPr>
            </w:pPr>
            <w:r w:rsidRPr="003F3933">
              <w:rPr>
                <w:rFonts w:ascii="Arial" w:hAnsi="Arial" w:cs="Arial"/>
              </w:rPr>
              <w:t>9</w:t>
            </w:r>
          </w:p>
        </w:tc>
        <w:tc>
          <w:tcPr>
            <w:tcW w:w="5811" w:type="dxa"/>
          </w:tcPr>
          <w:p w:rsidR="00057187" w:rsidRPr="003F3933" w:rsidRDefault="001B085D">
            <w:pPr>
              <w:rPr>
                <w:rFonts w:ascii="Arial" w:hAnsi="Arial" w:cs="Arial"/>
              </w:rPr>
            </w:pPr>
            <w:r>
              <w:rPr>
                <w:rFonts w:ascii="Arial" w:hAnsi="Arial" w:cs="Arial"/>
              </w:rPr>
              <w:t>Introduction to</w:t>
            </w:r>
            <w:r w:rsidR="00057187" w:rsidRPr="003F3933">
              <w:rPr>
                <w:rFonts w:ascii="Arial" w:hAnsi="Arial" w:cs="Arial"/>
              </w:rPr>
              <w:t xml:space="preserve"> Series, </w:t>
            </w:r>
            <w:r>
              <w:rPr>
                <w:rFonts w:ascii="Arial" w:hAnsi="Arial" w:cs="Arial"/>
              </w:rPr>
              <w:t xml:space="preserve">Fourier series, </w:t>
            </w:r>
            <w:r w:rsidR="00057187" w:rsidRPr="003F3933">
              <w:rPr>
                <w:rFonts w:ascii="Arial" w:hAnsi="Arial" w:cs="Arial"/>
              </w:rPr>
              <w:t>Fourier Series formula, Types of Fourier Series, Application of Fourier Series</w:t>
            </w:r>
          </w:p>
        </w:tc>
        <w:tc>
          <w:tcPr>
            <w:tcW w:w="1276" w:type="dxa"/>
          </w:tcPr>
          <w:p w:rsidR="00057187" w:rsidRPr="003F3933" w:rsidRDefault="001B085D">
            <w:pPr>
              <w:rPr>
                <w:rFonts w:ascii="Arial" w:hAnsi="Arial" w:cs="Arial"/>
              </w:rPr>
            </w:pPr>
            <w:r>
              <w:t>chapter</w:t>
            </w:r>
            <w:r>
              <w:rPr>
                <w:rFonts w:ascii="Calibri" w:hAnsi="Calibri"/>
                <w:color w:val="000000"/>
              </w:rPr>
              <w:t xml:space="preserve"> #03</w:t>
            </w:r>
          </w:p>
        </w:tc>
      </w:tr>
      <w:tr w:rsidR="00057187" w:rsidTr="00057AAE">
        <w:trPr>
          <w:trHeight w:val="712"/>
        </w:trPr>
        <w:tc>
          <w:tcPr>
            <w:tcW w:w="1101" w:type="dxa"/>
          </w:tcPr>
          <w:p w:rsidR="00057187" w:rsidRPr="003F3933" w:rsidRDefault="00057187">
            <w:pPr>
              <w:rPr>
                <w:rFonts w:ascii="Arial" w:hAnsi="Arial" w:cs="Arial"/>
              </w:rPr>
            </w:pPr>
          </w:p>
        </w:tc>
        <w:tc>
          <w:tcPr>
            <w:tcW w:w="1134" w:type="dxa"/>
          </w:tcPr>
          <w:p w:rsidR="00057187" w:rsidRPr="003F3933" w:rsidRDefault="00057187">
            <w:pPr>
              <w:rPr>
                <w:rFonts w:ascii="Arial" w:hAnsi="Arial" w:cs="Arial"/>
              </w:rPr>
            </w:pPr>
            <w:r w:rsidRPr="003F3933">
              <w:rPr>
                <w:rFonts w:ascii="Arial" w:hAnsi="Arial" w:cs="Arial"/>
              </w:rPr>
              <w:t>10</w:t>
            </w:r>
          </w:p>
        </w:tc>
        <w:tc>
          <w:tcPr>
            <w:tcW w:w="5811" w:type="dxa"/>
          </w:tcPr>
          <w:p w:rsidR="00057187" w:rsidRPr="003F3933" w:rsidRDefault="00057187">
            <w:pPr>
              <w:rPr>
                <w:rFonts w:ascii="Arial" w:hAnsi="Arial" w:cs="Arial"/>
              </w:rPr>
            </w:pPr>
            <w:r>
              <w:rPr>
                <w:rFonts w:ascii="Arial" w:hAnsi="Arial" w:cs="Arial"/>
              </w:rPr>
              <w:t>Introduction to period, p</w:t>
            </w:r>
            <w:r w:rsidRPr="003F3933">
              <w:rPr>
                <w:rFonts w:ascii="Arial" w:hAnsi="Arial" w:cs="Arial"/>
              </w:rPr>
              <w:t xml:space="preserve">eriod of a function, </w:t>
            </w:r>
            <w:r>
              <w:rPr>
                <w:rFonts w:ascii="Arial" w:hAnsi="Arial" w:cs="Arial"/>
              </w:rPr>
              <w:t>p</w:t>
            </w:r>
            <w:r w:rsidRPr="003F3933">
              <w:rPr>
                <w:rFonts w:ascii="Arial" w:hAnsi="Arial" w:cs="Arial"/>
              </w:rPr>
              <w:t>eriod of a Fourier series</w:t>
            </w:r>
          </w:p>
        </w:tc>
        <w:tc>
          <w:tcPr>
            <w:tcW w:w="1276" w:type="dxa"/>
          </w:tcPr>
          <w:p w:rsidR="00057187" w:rsidRDefault="001B085D">
            <w:pPr>
              <w:rPr>
                <w:rFonts w:ascii="Arial" w:hAnsi="Arial" w:cs="Arial"/>
              </w:rPr>
            </w:pPr>
            <w:r>
              <w:t>chapter</w:t>
            </w:r>
            <w:r>
              <w:rPr>
                <w:rFonts w:ascii="Calibri" w:hAnsi="Calibri"/>
                <w:color w:val="000000"/>
              </w:rPr>
              <w:t xml:space="preserve"> #03</w:t>
            </w:r>
          </w:p>
        </w:tc>
      </w:tr>
      <w:tr w:rsidR="00057187" w:rsidTr="00057AAE">
        <w:trPr>
          <w:trHeight w:val="619"/>
        </w:trPr>
        <w:tc>
          <w:tcPr>
            <w:tcW w:w="1101" w:type="dxa"/>
          </w:tcPr>
          <w:p w:rsidR="00057187" w:rsidRPr="003F3933" w:rsidRDefault="00057187">
            <w:pPr>
              <w:rPr>
                <w:rFonts w:ascii="Arial" w:hAnsi="Arial" w:cs="Arial"/>
              </w:rPr>
            </w:pPr>
          </w:p>
        </w:tc>
        <w:tc>
          <w:tcPr>
            <w:tcW w:w="1134" w:type="dxa"/>
          </w:tcPr>
          <w:p w:rsidR="00057187" w:rsidRPr="003F3933" w:rsidRDefault="00057187">
            <w:pPr>
              <w:rPr>
                <w:rFonts w:ascii="Arial" w:hAnsi="Arial" w:cs="Arial"/>
              </w:rPr>
            </w:pPr>
            <w:r w:rsidRPr="003F3933">
              <w:rPr>
                <w:rFonts w:ascii="Arial" w:hAnsi="Arial" w:cs="Arial"/>
              </w:rPr>
              <w:t>11</w:t>
            </w:r>
          </w:p>
        </w:tc>
        <w:tc>
          <w:tcPr>
            <w:tcW w:w="5811" w:type="dxa"/>
          </w:tcPr>
          <w:p w:rsidR="00057187" w:rsidRPr="003F3933" w:rsidRDefault="00057187">
            <w:pPr>
              <w:rPr>
                <w:rFonts w:ascii="Arial" w:hAnsi="Arial" w:cs="Arial"/>
              </w:rPr>
            </w:pPr>
            <w:r w:rsidRPr="003F3933">
              <w:rPr>
                <w:rFonts w:ascii="Arial" w:hAnsi="Arial" w:cs="Arial"/>
              </w:rPr>
              <w:t>Introduction to function of an arbitrary period, function of any period, Fourier series for function with period 2L</w:t>
            </w:r>
          </w:p>
        </w:tc>
        <w:tc>
          <w:tcPr>
            <w:tcW w:w="1276" w:type="dxa"/>
          </w:tcPr>
          <w:p w:rsidR="00057187" w:rsidRPr="003F3933" w:rsidRDefault="001B085D">
            <w:pPr>
              <w:rPr>
                <w:rFonts w:ascii="Arial" w:hAnsi="Arial" w:cs="Arial"/>
              </w:rPr>
            </w:pPr>
            <w:r>
              <w:t>chapter</w:t>
            </w:r>
            <w:r>
              <w:rPr>
                <w:rFonts w:ascii="Calibri" w:hAnsi="Calibri"/>
                <w:color w:val="000000"/>
              </w:rPr>
              <w:t xml:space="preserve"> #03</w:t>
            </w:r>
          </w:p>
        </w:tc>
      </w:tr>
      <w:tr w:rsidR="00057187" w:rsidTr="00057AAE">
        <w:trPr>
          <w:trHeight w:val="952"/>
        </w:trPr>
        <w:tc>
          <w:tcPr>
            <w:tcW w:w="1101" w:type="dxa"/>
          </w:tcPr>
          <w:p w:rsidR="00057187" w:rsidRPr="003F3933" w:rsidRDefault="00057187">
            <w:pPr>
              <w:rPr>
                <w:rFonts w:ascii="Arial" w:hAnsi="Arial" w:cs="Arial"/>
              </w:rPr>
            </w:pPr>
          </w:p>
        </w:tc>
        <w:tc>
          <w:tcPr>
            <w:tcW w:w="1134" w:type="dxa"/>
          </w:tcPr>
          <w:p w:rsidR="00057187" w:rsidRPr="003F3933" w:rsidRDefault="00057187">
            <w:pPr>
              <w:rPr>
                <w:rFonts w:ascii="Arial" w:hAnsi="Arial" w:cs="Arial"/>
              </w:rPr>
            </w:pPr>
            <w:r w:rsidRPr="003F3933">
              <w:rPr>
                <w:rFonts w:ascii="Arial" w:hAnsi="Arial" w:cs="Arial"/>
              </w:rPr>
              <w:t>12</w:t>
            </w:r>
          </w:p>
        </w:tc>
        <w:tc>
          <w:tcPr>
            <w:tcW w:w="5811" w:type="dxa"/>
          </w:tcPr>
          <w:p w:rsidR="00057187" w:rsidRPr="003F3933" w:rsidRDefault="00057187">
            <w:pPr>
              <w:rPr>
                <w:rFonts w:ascii="Arial" w:hAnsi="Arial" w:cs="Arial"/>
              </w:rPr>
            </w:pPr>
            <w:r w:rsidRPr="003F3933">
              <w:rPr>
                <w:rFonts w:ascii="Arial" w:hAnsi="Arial" w:cs="Arial"/>
              </w:rPr>
              <w:t xml:space="preserve">Basic concepts of even and odd functions, identification of even and odd function, </w:t>
            </w:r>
            <w:proofErr w:type="spellStart"/>
            <w:r w:rsidRPr="003F3933">
              <w:rPr>
                <w:rFonts w:ascii="Arial" w:hAnsi="Arial" w:cs="Arial"/>
              </w:rPr>
              <w:t>fourier</w:t>
            </w:r>
            <w:proofErr w:type="spellEnd"/>
            <w:r w:rsidRPr="003F3933">
              <w:rPr>
                <w:rFonts w:ascii="Arial" w:hAnsi="Arial" w:cs="Arial"/>
              </w:rPr>
              <w:t xml:space="preserve"> series of even and odd functions</w:t>
            </w:r>
          </w:p>
        </w:tc>
        <w:tc>
          <w:tcPr>
            <w:tcW w:w="1276" w:type="dxa"/>
          </w:tcPr>
          <w:p w:rsidR="00057187" w:rsidRPr="003F3933" w:rsidRDefault="001B085D">
            <w:pPr>
              <w:rPr>
                <w:rFonts w:ascii="Arial" w:hAnsi="Arial" w:cs="Arial"/>
              </w:rPr>
            </w:pPr>
            <w:r>
              <w:t>chapter</w:t>
            </w:r>
            <w:r>
              <w:rPr>
                <w:rFonts w:ascii="Calibri" w:hAnsi="Calibri"/>
                <w:color w:val="000000"/>
              </w:rPr>
              <w:t xml:space="preserve"> #0</w:t>
            </w:r>
            <w:r w:rsidR="00434AA6">
              <w:rPr>
                <w:rFonts w:ascii="Calibri" w:hAnsi="Calibri"/>
                <w:color w:val="000000"/>
              </w:rPr>
              <w:t>4</w:t>
            </w:r>
          </w:p>
        </w:tc>
      </w:tr>
      <w:tr w:rsidR="00057187" w:rsidTr="00057AAE">
        <w:trPr>
          <w:trHeight w:val="608"/>
        </w:trPr>
        <w:tc>
          <w:tcPr>
            <w:tcW w:w="1101" w:type="dxa"/>
          </w:tcPr>
          <w:p w:rsidR="00057187" w:rsidRPr="003F3933" w:rsidRDefault="00057187">
            <w:pPr>
              <w:rPr>
                <w:rFonts w:ascii="Arial" w:hAnsi="Arial" w:cs="Arial"/>
              </w:rPr>
            </w:pPr>
          </w:p>
        </w:tc>
        <w:tc>
          <w:tcPr>
            <w:tcW w:w="1134" w:type="dxa"/>
          </w:tcPr>
          <w:p w:rsidR="00057187" w:rsidRPr="003F3933" w:rsidRDefault="00057187">
            <w:pPr>
              <w:rPr>
                <w:rFonts w:ascii="Arial" w:hAnsi="Arial" w:cs="Arial"/>
              </w:rPr>
            </w:pPr>
            <w:r w:rsidRPr="003F3933">
              <w:rPr>
                <w:rFonts w:ascii="Arial" w:hAnsi="Arial" w:cs="Arial"/>
              </w:rPr>
              <w:t>13</w:t>
            </w:r>
          </w:p>
        </w:tc>
        <w:tc>
          <w:tcPr>
            <w:tcW w:w="5811" w:type="dxa"/>
          </w:tcPr>
          <w:p w:rsidR="00057187" w:rsidRPr="003F3933" w:rsidRDefault="00057AAE">
            <w:pPr>
              <w:rPr>
                <w:rFonts w:ascii="Arial" w:hAnsi="Arial" w:cs="Arial"/>
              </w:rPr>
            </w:pPr>
            <w:r>
              <w:rPr>
                <w:rFonts w:ascii="Arial" w:hAnsi="Arial" w:cs="Arial"/>
              </w:rPr>
              <w:t xml:space="preserve">Introduction to </w:t>
            </w:r>
            <w:proofErr w:type="spellStart"/>
            <w:r>
              <w:rPr>
                <w:rFonts w:ascii="Arial" w:hAnsi="Arial" w:cs="Arial"/>
              </w:rPr>
              <w:t>expension</w:t>
            </w:r>
            <w:proofErr w:type="spellEnd"/>
            <w:r w:rsidR="00057187" w:rsidRPr="003F3933">
              <w:rPr>
                <w:rFonts w:ascii="Arial" w:hAnsi="Arial" w:cs="Arial"/>
              </w:rPr>
              <w:t xml:space="preserve"> </w:t>
            </w:r>
            <w:r>
              <w:rPr>
                <w:rFonts w:ascii="Arial" w:hAnsi="Arial" w:cs="Arial"/>
              </w:rPr>
              <w:t>,</w:t>
            </w:r>
            <w:r w:rsidR="00057187" w:rsidRPr="003F3933">
              <w:rPr>
                <w:rFonts w:ascii="Arial" w:hAnsi="Arial" w:cs="Arial"/>
              </w:rPr>
              <w:t>Half range expansion, Half range cosine and sine series</w:t>
            </w:r>
          </w:p>
        </w:tc>
        <w:tc>
          <w:tcPr>
            <w:tcW w:w="1276" w:type="dxa"/>
          </w:tcPr>
          <w:p w:rsidR="00057187" w:rsidRPr="003F3933" w:rsidRDefault="001B085D">
            <w:pPr>
              <w:rPr>
                <w:rFonts w:ascii="Arial" w:hAnsi="Arial" w:cs="Arial"/>
              </w:rPr>
            </w:pPr>
            <w:r>
              <w:t>chapter</w:t>
            </w:r>
            <w:r>
              <w:rPr>
                <w:rFonts w:ascii="Calibri" w:hAnsi="Calibri"/>
                <w:color w:val="000000"/>
              </w:rPr>
              <w:t xml:space="preserve"> #0</w:t>
            </w:r>
            <w:r w:rsidR="00434AA6">
              <w:rPr>
                <w:rFonts w:ascii="Calibri" w:hAnsi="Calibri"/>
                <w:color w:val="000000"/>
              </w:rPr>
              <w:t>4</w:t>
            </w:r>
          </w:p>
        </w:tc>
      </w:tr>
      <w:tr w:rsidR="00057187" w:rsidTr="00057AAE">
        <w:trPr>
          <w:trHeight w:val="672"/>
        </w:trPr>
        <w:tc>
          <w:tcPr>
            <w:tcW w:w="1101" w:type="dxa"/>
          </w:tcPr>
          <w:p w:rsidR="00057187" w:rsidRPr="003F3933" w:rsidRDefault="00057187">
            <w:pPr>
              <w:rPr>
                <w:rFonts w:ascii="Arial" w:hAnsi="Arial" w:cs="Arial"/>
              </w:rPr>
            </w:pPr>
          </w:p>
        </w:tc>
        <w:tc>
          <w:tcPr>
            <w:tcW w:w="1134" w:type="dxa"/>
          </w:tcPr>
          <w:p w:rsidR="00057187" w:rsidRPr="003F3933" w:rsidRDefault="00057187">
            <w:pPr>
              <w:rPr>
                <w:rFonts w:ascii="Arial" w:hAnsi="Arial" w:cs="Arial"/>
              </w:rPr>
            </w:pPr>
            <w:r w:rsidRPr="003F3933">
              <w:rPr>
                <w:rFonts w:ascii="Arial" w:hAnsi="Arial" w:cs="Arial"/>
              </w:rPr>
              <w:t>14</w:t>
            </w:r>
          </w:p>
        </w:tc>
        <w:tc>
          <w:tcPr>
            <w:tcW w:w="5811" w:type="dxa"/>
          </w:tcPr>
          <w:p w:rsidR="00057187" w:rsidRPr="003F3933" w:rsidRDefault="00057187">
            <w:pPr>
              <w:rPr>
                <w:rFonts w:ascii="Arial" w:hAnsi="Arial" w:cs="Arial"/>
              </w:rPr>
            </w:pPr>
            <w:r w:rsidRPr="003F3933">
              <w:rPr>
                <w:rFonts w:ascii="Arial" w:hAnsi="Arial" w:cs="Arial"/>
              </w:rPr>
              <w:t xml:space="preserve">Basic concept of differential equation, Introduction of Fourier transform, properties of </w:t>
            </w:r>
            <w:proofErr w:type="spellStart"/>
            <w:r w:rsidRPr="003F3933">
              <w:rPr>
                <w:rFonts w:ascii="Arial" w:hAnsi="Arial" w:cs="Arial"/>
              </w:rPr>
              <w:t>fourier</w:t>
            </w:r>
            <w:proofErr w:type="spellEnd"/>
            <w:r w:rsidRPr="003F3933">
              <w:rPr>
                <w:rFonts w:ascii="Arial" w:hAnsi="Arial" w:cs="Arial"/>
              </w:rPr>
              <w:t xml:space="preserve"> transform,</w:t>
            </w:r>
            <w:r w:rsidR="00057AAE">
              <w:rPr>
                <w:rFonts w:ascii="Arial" w:hAnsi="Arial" w:cs="Arial"/>
              </w:rPr>
              <w:t xml:space="preserve"> application of </w:t>
            </w:r>
            <w:proofErr w:type="spellStart"/>
            <w:r w:rsidR="00057AAE">
              <w:rPr>
                <w:rFonts w:ascii="Arial" w:hAnsi="Arial" w:cs="Arial"/>
              </w:rPr>
              <w:t>fourier</w:t>
            </w:r>
            <w:proofErr w:type="spellEnd"/>
            <w:r w:rsidR="00057AAE">
              <w:rPr>
                <w:rFonts w:ascii="Arial" w:hAnsi="Arial" w:cs="Arial"/>
              </w:rPr>
              <w:t xml:space="preserve"> transform</w:t>
            </w:r>
            <w:r w:rsidRPr="003F3933">
              <w:rPr>
                <w:rFonts w:ascii="Arial" w:hAnsi="Arial" w:cs="Arial"/>
              </w:rPr>
              <w:t xml:space="preserve"> </w:t>
            </w:r>
          </w:p>
        </w:tc>
        <w:tc>
          <w:tcPr>
            <w:tcW w:w="1276" w:type="dxa"/>
          </w:tcPr>
          <w:p w:rsidR="00057187" w:rsidRPr="003F3933" w:rsidRDefault="001B085D">
            <w:pPr>
              <w:rPr>
                <w:rFonts w:ascii="Arial" w:hAnsi="Arial" w:cs="Arial"/>
              </w:rPr>
            </w:pPr>
            <w:r>
              <w:t>chapter</w:t>
            </w:r>
            <w:r>
              <w:rPr>
                <w:rFonts w:ascii="Calibri" w:hAnsi="Calibri"/>
                <w:color w:val="000000"/>
              </w:rPr>
              <w:t xml:space="preserve"> #</w:t>
            </w:r>
            <w:r w:rsidR="00434AA6">
              <w:rPr>
                <w:rFonts w:ascii="Calibri" w:hAnsi="Calibri"/>
                <w:color w:val="000000"/>
              </w:rPr>
              <w:t>06</w:t>
            </w:r>
          </w:p>
        </w:tc>
      </w:tr>
      <w:tr w:rsidR="00057187" w:rsidTr="00057AAE">
        <w:trPr>
          <w:trHeight w:val="794"/>
        </w:trPr>
        <w:tc>
          <w:tcPr>
            <w:tcW w:w="1101" w:type="dxa"/>
          </w:tcPr>
          <w:p w:rsidR="00057187" w:rsidRPr="003F3933" w:rsidRDefault="00057187">
            <w:pPr>
              <w:rPr>
                <w:rFonts w:ascii="Arial" w:hAnsi="Arial" w:cs="Arial"/>
              </w:rPr>
            </w:pPr>
          </w:p>
        </w:tc>
        <w:tc>
          <w:tcPr>
            <w:tcW w:w="1134" w:type="dxa"/>
          </w:tcPr>
          <w:p w:rsidR="00057187" w:rsidRPr="003F3933" w:rsidRDefault="00057187">
            <w:pPr>
              <w:rPr>
                <w:rFonts w:ascii="Arial" w:hAnsi="Arial" w:cs="Arial"/>
              </w:rPr>
            </w:pPr>
            <w:r w:rsidRPr="003F3933">
              <w:rPr>
                <w:rFonts w:ascii="Arial" w:hAnsi="Arial" w:cs="Arial"/>
              </w:rPr>
              <w:t>15</w:t>
            </w:r>
          </w:p>
        </w:tc>
        <w:tc>
          <w:tcPr>
            <w:tcW w:w="5811" w:type="dxa"/>
          </w:tcPr>
          <w:p w:rsidR="00057187" w:rsidRPr="003F3933" w:rsidRDefault="00057187">
            <w:pPr>
              <w:rPr>
                <w:rFonts w:ascii="Arial" w:hAnsi="Arial" w:cs="Arial"/>
              </w:rPr>
            </w:pPr>
            <w:r w:rsidRPr="003F3933">
              <w:rPr>
                <w:rFonts w:ascii="Arial" w:hAnsi="Arial" w:cs="Arial"/>
              </w:rPr>
              <w:t xml:space="preserve">Introduction to </w:t>
            </w:r>
            <w:proofErr w:type="spellStart"/>
            <w:r w:rsidRPr="003F3933">
              <w:rPr>
                <w:rFonts w:ascii="Arial" w:hAnsi="Arial" w:cs="Arial"/>
              </w:rPr>
              <w:t>laplace</w:t>
            </w:r>
            <w:proofErr w:type="spellEnd"/>
            <w:r w:rsidRPr="003F3933">
              <w:rPr>
                <w:rFonts w:ascii="Arial" w:hAnsi="Arial" w:cs="Arial"/>
              </w:rPr>
              <w:t xml:space="preserve"> transform, properti</w:t>
            </w:r>
            <w:r>
              <w:rPr>
                <w:rFonts w:ascii="Arial" w:hAnsi="Arial" w:cs="Arial"/>
              </w:rPr>
              <w:t xml:space="preserve">es of </w:t>
            </w:r>
            <w:proofErr w:type="spellStart"/>
            <w:r>
              <w:rPr>
                <w:rFonts w:ascii="Arial" w:hAnsi="Arial" w:cs="Arial"/>
              </w:rPr>
              <w:t>laplace</w:t>
            </w:r>
            <w:proofErr w:type="spellEnd"/>
            <w:r>
              <w:rPr>
                <w:rFonts w:ascii="Arial" w:hAnsi="Arial" w:cs="Arial"/>
              </w:rPr>
              <w:t xml:space="preserve"> transform, </w:t>
            </w:r>
            <w:proofErr w:type="spellStart"/>
            <w:r>
              <w:rPr>
                <w:rFonts w:ascii="Arial" w:hAnsi="Arial" w:cs="Arial"/>
              </w:rPr>
              <w:t>laplace</w:t>
            </w:r>
            <w:proofErr w:type="spellEnd"/>
            <w:r w:rsidRPr="003F3933">
              <w:rPr>
                <w:rFonts w:ascii="Arial" w:hAnsi="Arial" w:cs="Arial"/>
              </w:rPr>
              <w:t xml:space="preserve"> transform to solve differential equation</w:t>
            </w:r>
            <w:r w:rsidR="00057AAE">
              <w:rPr>
                <w:rFonts w:ascii="Arial" w:hAnsi="Arial" w:cs="Arial"/>
              </w:rPr>
              <w:t xml:space="preserve">, application of </w:t>
            </w:r>
            <w:proofErr w:type="spellStart"/>
            <w:r w:rsidR="00057AAE">
              <w:rPr>
                <w:rFonts w:ascii="Arial" w:hAnsi="Arial" w:cs="Arial"/>
              </w:rPr>
              <w:t>laplace</w:t>
            </w:r>
            <w:proofErr w:type="spellEnd"/>
            <w:r w:rsidR="00057AAE">
              <w:rPr>
                <w:rFonts w:ascii="Arial" w:hAnsi="Arial" w:cs="Arial"/>
              </w:rPr>
              <w:t xml:space="preserve"> transform</w:t>
            </w:r>
          </w:p>
        </w:tc>
        <w:tc>
          <w:tcPr>
            <w:tcW w:w="1276" w:type="dxa"/>
          </w:tcPr>
          <w:p w:rsidR="00057187" w:rsidRPr="003F3933" w:rsidRDefault="001B085D">
            <w:pPr>
              <w:rPr>
                <w:rFonts w:ascii="Arial" w:hAnsi="Arial" w:cs="Arial"/>
              </w:rPr>
            </w:pPr>
            <w:r>
              <w:t>chapter</w:t>
            </w:r>
            <w:r>
              <w:rPr>
                <w:rFonts w:ascii="Calibri" w:hAnsi="Calibri"/>
                <w:color w:val="000000"/>
              </w:rPr>
              <w:t xml:space="preserve"> #</w:t>
            </w:r>
            <w:r w:rsidR="00434AA6">
              <w:rPr>
                <w:rFonts w:ascii="Calibri" w:hAnsi="Calibri"/>
                <w:color w:val="000000"/>
              </w:rPr>
              <w:t>12</w:t>
            </w:r>
          </w:p>
        </w:tc>
      </w:tr>
      <w:tr w:rsidR="00057187" w:rsidTr="00057AAE">
        <w:trPr>
          <w:trHeight w:val="790"/>
        </w:trPr>
        <w:tc>
          <w:tcPr>
            <w:tcW w:w="1101" w:type="dxa"/>
          </w:tcPr>
          <w:p w:rsidR="00057187" w:rsidRPr="003F3933" w:rsidRDefault="00057187">
            <w:pPr>
              <w:rPr>
                <w:rFonts w:ascii="Arial" w:hAnsi="Arial" w:cs="Arial"/>
              </w:rPr>
            </w:pPr>
          </w:p>
        </w:tc>
        <w:tc>
          <w:tcPr>
            <w:tcW w:w="1134" w:type="dxa"/>
          </w:tcPr>
          <w:p w:rsidR="00057187" w:rsidRPr="003F3933" w:rsidRDefault="00057187">
            <w:pPr>
              <w:rPr>
                <w:rFonts w:ascii="Arial" w:hAnsi="Arial" w:cs="Arial"/>
              </w:rPr>
            </w:pPr>
            <w:r w:rsidRPr="003F3933">
              <w:rPr>
                <w:rFonts w:ascii="Arial" w:hAnsi="Arial" w:cs="Arial"/>
              </w:rPr>
              <w:t>16</w:t>
            </w:r>
          </w:p>
        </w:tc>
        <w:tc>
          <w:tcPr>
            <w:tcW w:w="5811" w:type="dxa"/>
          </w:tcPr>
          <w:p w:rsidR="00057187" w:rsidRPr="003F3933" w:rsidRDefault="00057187">
            <w:pPr>
              <w:rPr>
                <w:rFonts w:ascii="Arial" w:hAnsi="Arial" w:cs="Arial"/>
              </w:rPr>
            </w:pPr>
            <w:r w:rsidRPr="003F3933">
              <w:rPr>
                <w:rFonts w:ascii="Arial" w:hAnsi="Arial" w:cs="Arial"/>
              </w:rPr>
              <w:t>Introduction to Z-transform, properties of Z-transform</w:t>
            </w:r>
            <w:r w:rsidR="00057AAE">
              <w:rPr>
                <w:rFonts w:ascii="Arial" w:hAnsi="Arial" w:cs="Arial"/>
              </w:rPr>
              <w:t>, application of Z-transform</w:t>
            </w:r>
          </w:p>
        </w:tc>
        <w:tc>
          <w:tcPr>
            <w:tcW w:w="1276" w:type="dxa"/>
          </w:tcPr>
          <w:p w:rsidR="00057187" w:rsidRPr="003F3933" w:rsidRDefault="001B085D">
            <w:pPr>
              <w:rPr>
                <w:rFonts w:ascii="Arial" w:hAnsi="Arial" w:cs="Arial"/>
              </w:rPr>
            </w:pPr>
            <w:r>
              <w:t>chapter</w:t>
            </w:r>
            <w:r>
              <w:rPr>
                <w:rFonts w:ascii="Calibri" w:hAnsi="Calibri"/>
                <w:color w:val="000000"/>
              </w:rPr>
              <w:t xml:space="preserve"> #</w:t>
            </w:r>
            <w:r w:rsidR="00434AA6">
              <w:rPr>
                <w:rFonts w:ascii="Calibri" w:hAnsi="Calibri"/>
                <w:color w:val="000000"/>
              </w:rPr>
              <w:t>18</w:t>
            </w:r>
          </w:p>
        </w:tc>
      </w:tr>
    </w:tbl>
    <w:p w:rsidR="007F653A" w:rsidRDefault="007F653A" w:rsidP="00F05D0E">
      <w:pPr>
        <w:rPr>
          <w:rFonts w:asciiTheme="majorHAnsi" w:hAnsiTheme="majorHAnsi"/>
          <w:b/>
          <w:sz w:val="28"/>
          <w:szCs w:val="28"/>
        </w:rPr>
      </w:pPr>
      <w:r>
        <w:rPr>
          <w:rFonts w:asciiTheme="majorHAnsi" w:hAnsiTheme="majorHAnsi"/>
          <w:b/>
          <w:sz w:val="28"/>
          <w:szCs w:val="28"/>
        </w:rPr>
        <w:t xml:space="preserve">                                                           Final Term</w:t>
      </w:r>
    </w:p>
    <w:p w:rsidR="00004727" w:rsidRPr="003F3933" w:rsidRDefault="004B0D0D" w:rsidP="00F05D0E">
      <w:pPr>
        <w:rPr>
          <w:rFonts w:asciiTheme="majorHAnsi" w:hAnsiTheme="majorHAnsi"/>
          <w:b/>
          <w:sz w:val="28"/>
          <w:szCs w:val="28"/>
        </w:rPr>
      </w:pPr>
      <w:r>
        <w:rPr>
          <w:rFonts w:asciiTheme="majorHAnsi" w:hAnsiTheme="majorHAnsi"/>
          <w:b/>
          <w:sz w:val="28"/>
          <w:szCs w:val="28"/>
        </w:rPr>
        <w:lastRenderedPageBreak/>
        <w:t>Student Evaluation Criteria:</w:t>
      </w:r>
    </w:p>
    <w:tbl>
      <w:tblPr>
        <w:tblStyle w:val="TableGrid"/>
        <w:tblW w:w="0" w:type="auto"/>
        <w:tblLook w:val="04A0"/>
      </w:tblPr>
      <w:tblGrid>
        <w:gridCol w:w="4786"/>
        <w:gridCol w:w="4456"/>
      </w:tblGrid>
      <w:tr w:rsidR="00004727" w:rsidRPr="00004727" w:rsidTr="004B0D0D">
        <w:tc>
          <w:tcPr>
            <w:tcW w:w="4786" w:type="dxa"/>
          </w:tcPr>
          <w:p w:rsidR="00004727" w:rsidRPr="003F3933" w:rsidRDefault="004B0D0D" w:rsidP="00F05D0E">
            <w:pPr>
              <w:rPr>
                <w:rFonts w:ascii="Arial" w:hAnsi="Arial" w:cs="Arial"/>
              </w:rPr>
            </w:pPr>
            <w:r>
              <w:rPr>
                <w:rFonts w:ascii="Arial" w:hAnsi="Arial" w:cs="Arial"/>
              </w:rPr>
              <w:t>Attendance</w:t>
            </w:r>
          </w:p>
        </w:tc>
        <w:tc>
          <w:tcPr>
            <w:tcW w:w="4456" w:type="dxa"/>
          </w:tcPr>
          <w:p w:rsidR="00004727" w:rsidRPr="003F3933" w:rsidRDefault="00004727" w:rsidP="00F05D0E">
            <w:pPr>
              <w:rPr>
                <w:rFonts w:ascii="Arial" w:hAnsi="Arial" w:cs="Arial"/>
              </w:rPr>
            </w:pPr>
            <w:r w:rsidRPr="003F3933">
              <w:rPr>
                <w:rFonts w:ascii="Arial" w:hAnsi="Arial" w:cs="Arial"/>
              </w:rPr>
              <w:t>5%</w:t>
            </w:r>
          </w:p>
        </w:tc>
      </w:tr>
      <w:tr w:rsidR="00004727" w:rsidRPr="00004727" w:rsidTr="004B0D0D">
        <w:tc>
          <w:tcPr>
            <w:tcW w:w="4786" w:type="dxa"/>
          </w:tcPr>
          <w:p w:rsidR="00004727" w:rsidRPr="003F3933" w:rsidRDefault="004B0D0D" w:rsidP="00F05D0E">
            <w:pPr>
              <w:rPr>
                <w:rFonts w:ascii="Arial" w:hAnsi="Arial" w:cs="Arial"/>
              </w:rPr>
            </w:pPr>
            <w:r w:rsidRPr="003F3933">
              <w:rPr>
                <w:rFonts w:ascii="Arial" w:hAnsi="Arial" w:cs="Arial"/>
              </w:rPr>
              <w:t>Assignments</w:t>
            </w:r>
            <w:r>
              <w:rPr>
                <w:rFonts w:ascii="Arial" w:hAnsi="Arial" w:cs="Arial"/>
              </w:rPr>
              <w:t xml:space="preserve">/case study   </w:t>
            </w:r>
          </w:p>
        </w:tc>
        <w:tc>
          <w:tcPr>
            <w:tcW w:w="4456" w:type="dxa"/>
          </w:tcPr>
          <w:p w:rsidR="00004727" w:rsidRPr="003F3933" w:rsidRDefault="00004727" w:rsidP="00F05D0E">
            <w:pPr>
              <w:rPr>
                <w:rFonts w:ascii="Arial" w:hAnsi="Arial" w:cs="Arial"/>
              </w:rPr>
            </w:pPr>
            <w:r w:rsidRPr="003F3933">
              <w:rPr>
                <w:rFonts w:ascii="Arial" w:hAnsi="Arial" w:cs="Arial"/>
              </w:rPr>
              <w:t>5%</w:t>
            </w:r>
          </w:p>
        </w:tc>
      </w:tr>
      <w:tr w:rsidR="00004727" w:rsidRPr="00004727" w:rsidTr="004B0D0D">
        <w:trPr>
          <w:trHeight w:val="70"/>
        </w:trPr>
        <w:tc>
          <w:tcPr>
            <w:tcW w:w="4786" w:type="dxa"/>
          </w:tcPr>
          <w:p w:rsidR="00004727" w:rsidRPr="003F3933" w:rsidRDefault="004B0D0D" w:rsidP="00F05D0E">
            <w:pPr>
              <w:rPr>
                <w:rFonts w:ascii="Arial" w:hAnsi="Arial" w:cs="Arial"/>
              </w:rPr>
            </w:pPr>
            <w:r>
              <w:rPr>
                <w:rFonts w:ascii="Arial" w:hAnsi="Arial" w:cs="Arial"/>
              </w:rPr>
              <w:t>Surprise test/sudden test/</w:t>
            </w:r>
            <w:proofErr w:type="spellStart"/>
            <w:r w:rsidRPr="003F3933">
              <w:rPr>
                <w:rFonts w:ascii="Arial" w:hAnsi="Arial" w:cs="Arial"/>
              </w:rPr>
              <w:t>Quiz</w:t>
            </w:r>
            <w:r>
              <w:rPr>
                <w:rFonts w:ascii="Arial" w:hAnsi="Arial" w:cs="Arial"/>
              </w:rPr>
              <w:t>es</w:t>
            </w:r>
            <w:proofErr w:type="spellEnd"/>
          </w:p>
        </w:tc>
        <w:tc>
          <w:tcPr>
            <w:tcW w:w="4456" w:type="dxa"/>
          </w:tcPr>
          <w:p w:rsidR="00004727" w:rsidRPr="003F3933" w:rsidRDefault="00004727" w:rsidP="00F05D0E">
            <w:pPr>
              <w:rPr>
                <w:rFonts w:ascii="Arial" w:hAnsi="Arial" w:cs="Arial"/>
              </w:rPr>
            </w:pPr>
            <w:r w:rsidRPr="003F3933">
              <w:rPr>
                <w:rFonts w:ascii="Arial" w:hAnsi="Arial" w:cs="Arial"/>
              </w:rPr>
              <w:t>5%</w:t>
            </w:r>
          </w:p>
        </w:tc>
      </w:tr>
      <w:tr w:rsidR="00004727" w:rsidRPr="00004727" w:rsidTr="004B0D0D">
        <w:tc>
          <w:tcPr>
            <w:tcW w:w="4786" w:type="dxa"/>
          </w:tcPr>
          <w:p w:rsidR="00004727" w:rsidRPr="003F3933" w:rsidRDefault="004B0D0D" w:rsidP="00F05D0E">
            <w:pPr>
              <w:rPr>
                <w:rFonts w:ascii="Arial" w:hAnsi="Arial" w:cs="Arial"/>
              </w:rPr>
            </w:pPr>
            <w:r>
              <w:rPr>
                <w:rFonts w:ascii="Arial" w:hAnsi="Arial" w:cs="Arial"/>
              </w:rPr>
              <w:t>Class participation</w:t>
            </w:r>
          </w:p>
        </w:tc>
        <w:tc>
          <w:tcPr>
            <w:tcW w:w="4456" w:type="dxa"/>
          </w:tcPr>
          <w:p w:rsidR="00004727" w:rsidRPr="003F3933" w:rsidRDefault="00004727" w:rsidP="00F05D0E">
            <w:pPr>
              <w:rPr>
                <w:rFonts w:ascii="Arial" w:hAnsi="Arial" w:cs="Arial"/>
              </w:rPr>
            </w:pPr>
            <w:r w:rsidRPr="003F3933">
              <w:rPr>
                <w:rFonts w:ascii="Arial" w:hAnsi="Arial" w:cs="Arial"/>
              </w:rPr>
              <w:t>5%</w:t>
            </w:r>
          </w:p>
        </w:tc>
      </w:tr>
      <w:tr w:rsidR="00004727" w:rsidRPr="00004727" w:rsidTr="004B0D0D">
        <w:tc>
          <w:tcPr>
            <w:tcW w:w="4786" w:type="dxa"/>
          </w:tcPr>
          <w:p w:rsidR="00004727" w:rsidRPr="003F3933" w:rsidRDefault="00004727" w:rsidP="00F05D0E">
            <w:pPr>
              <w:rPr>
                <w:rFonts w:ascii="Arial" w:hAnsi="Arial" w:cs="Arial"/>
              </w:rPr>
            </w:pPr>
            <w:r w:rsidRPr="003F3933">
              <w:rPr>
                <w:rFonts w:ascii="Arial" w:hAnsi="Arial" w:cs="Arial"/>
              </w:rPr>
              <w:t>Mid- term exam</w:t>
            </w:r>
          </w:p>
        </w:tc>
        <w:tc>
          <w:tcPr>
            <w:tcW w:w="4456" w:type="dxa"/>
          </w:tcPr>
          <w:p w:rsidR="00004727" w:rsidRPr="003F3933" w:rsidRDefault="00004727" w:rsidP="00F05D0E">
            <w:pPr>
              <w:rPr>
                <w:rFonts w:ascii="Arial" w:hAnsi="Arial" w:cs="Arial"/>
              </w:rPr>
            </w:pPr>
            <w:r w:rsidRPr="003F3933">
              <w:rPr>
                <w:rFonts w:ascii="Arial" w:hAnsi="Arial" w:cs="Arial"/>
              </w:rPr>
              <w:t>30%</w:t>
            </w:r>
          </w:p>
        </w:tc>
      </w:tr>
      <w:tr w:rsidR="00004727" w:rsidRPr="00004727" w:rsidTr="004B0D0D">
        <w:tc>
          <w:tcPr>
            <w:tcW w:w="4786" w:type="dxa"/>
          </w:tcPr>
          <w:p w:rsidR="00004727" w:rsidRPr="003F3933" w:rsidRDefault="00004727" w:rsidP="00F05D0E">
            <w:pPr>
              <w:rPr>
                <w:rFonts w:ascii="Arial" w:hAnsi="Arial" w:cs="Arial"/>
              </w:rPr>
            </w:pPr>
            <w:r w:rsidRPr="003F3933">
              <w:rPr>
                <w:rFonts w:ascii="Arial" w:hAnsi="Arial" w:cs="Arial"/>
              </w:rPr>
              <w:t>Final term exam</w:t>
            </w:r>
          </w:p>
        </w:tc>
        <w:tc>
          <w:tcPr>
            <w:tcW w:w="4456" w:type="dxa"/>
          </w:tcPr>
          <w:p w:rsidR="00004727" w:rsidRPr="003F3933" w:rsidRDefault="00004727" w:rsidP="00F05D0E">
            <w:pPr>
              <w:rPr>
                <w:rFonts w:ascii="Arial" w:hAnsi="Arial" w:cs="Arial"/>
              </w:rPr>
            </w:pPr>
            <w:r w:rsidRPr="003F3933">
              <w:rPr>
                <w:rFonts w:ascii="Arial" w:hAnsi="Arial" w:cs="Arial"/>
              </w:rPr>
              <w:t>50%</w:t>
            </w:r>
          </w:p>
        </w:tc>
      </w:tr>
      <w:tr w:rsidR="00004727" w:rsidRPr="00004727" w:rsidTr="004B0D0D">
        <w:tc>
          <w:tcPr>
            <w:tcW w:w="4786" w:type="dxa"/>
          </w:tcPr>
          <w:p w:rsidR="00004727" w:rsidRPr="004B0D0D" w:rsidRDefault="00004727" w:rsidP="00F05D0E">
            <w:pPr>
              <w:rPr>
                <w:rFonts w:ascii="Arial" w:hAnsi="Arial" w:cs="Arial"/>
                <w:b/>
              </w:rPr>
            </w:pPr>
            <w:r w:rsidRPr="004B0D0D">
              <w:rPr>
                <w:rFonts w:ascii="Arial" w:hAnsi="Arial" w:cs="Arial"/>
                <w:b/>
              </w:rPr>
              <w:t>Total</w:t>
            </w:r>
          </w:p>
        </w:tc>
        <w:tc>
          <w:tcPr>
            <w:tcW w:w="4456" w:type="dxa"/>
          </w:tcPr>
          <w:p w:rsidR="00004727" w:rsidRPr="003F3933" w:rsidRDefault="00004727" w:rsidP="00F05D0E">
            <w:pPr>
              <w:rPr>
                <w:rFonts w:ascii="Arial" w:hAnsi="Arial" w:cs="Arial"/>
              </w:rPr>
            </w:pPr>
            <w:r w:rsidRPr="003F3933">
              <w:rPr>
                <w:rFonts w:ascii="Arial" w:hAnsi="Arial" w:cs="Arial"/>
              </w:rPr>
              <w:t>100%</w:t>
            </w:r>
          </w:p>
        </w:tc>
      </w:tr>
    </w:tbl>
    <w:p w:rsidR="00004727" w:rsidRPr="003F3933" w:rsidRDefault="00C01F11" w:rsidP="00F05D0E">
      <w:pPr>
        <w:rPr>
          <w:rFonts w:asciiTheme="majorHAnsi" w:hAnsiTheme="majorHAnsi" w:cs="Arial"/>
          <w:b/>
          <w:sz w:val="28"/>
          <w:szCs w:val="28"/>
        </w:rPr>
      </w:pPr>
      <w:r>
        <w:rPr>
          <w:sz w:val="28"/>
          <w:szCs w:val="28"/>
        </w:rPr>
        <w:t xml:space="preserve"> </w:t>
      </w:r>
      <w:r w:rsidRPr="003F3933">
        <w:rPr>
          <w:rFonts w:asciiTheme="majorHAnsi" w:hAnsiTheme="majorHAnsi" w:cs="Arial"/>
          <w:b/>
          <w:sz w:val="28"/>
          <w:szCs w:val="28"/>
        </w:rPr>
        <w:t>Students Responsibilities:</w:t>
      </w:r>
    </w:p>
    <w:p w:rsidR="002A3223" w:rsidRPr="002A3223" w:rsidRDefault="002A3223" w:rsidP="002A3223">
      <w:pPr>
        <w:spacing w:after="0" w:line="240" w:lineRule="auto"/>
        <w:rPr>
          <w:rFonts w:ascii="Arial" w:eastAsia="Times New Roman" w:hAnsi="Arial" w:cs="Arial"/>
          <w:color w:val="000000"/>
          <w:lang w:eastAsia="en-GB"/>
        </w:rPr>
      </w:pPr>
      <w:r w:rsidRPr="002A3223">
        <w:rPr>
          <w:rFonts w:ascii="Arial" w:eastAsia="Times New Roman" w:hAnsi="Arial" w:cs="Arial"/>
          <w:color w:val="000000"/>
          <w:lang w:eastAsia="en-GB"/>
        </w:rPr>
        <w:t>Students must attend class. Failure to attend class may result in failure in the course. Students must also arrive on time and remain in class for the entire period. Cellular Phones and Beeper must be Turned off (Proper classroom decorum [</w:t>
      </w:r>
      <w:proofErr w:type="spellStart"/>
      <w:r w:rsidRPr="002A3223">
        <w:rPr>
          <w:rFonts w:ascii="Arial" w:eastAsia="Times New Roman" w:hAnsi="Arial" w:cs="Arial"/>
          <w:color w:val="000000"/>
          <w:lang w:eastAsia="en-GB"/>
        </w:rPr>
        <w:t>behavior</w:t>
      </w:r>
      <w:proofErr w:type="spellEnd"/>
      <w:r w:rsidRPr="002A3223">
        <w:rPr>
          <w:rFonts w:ascii="Arial" w:eastAsia="Times New Roman" w:hAnsi="Arial" w:cs="Arial"/>
          <w:color w:val="000000"/>
          <w:lang w:eastAsia="en-GB"/>
        </w:rPr>
        <w:t>] adopts, Course outlines and calendars explain requirements and assignments, students are responsible for knowing what they say. Students are also responsible for doing all assigned work on time. Excessive absences (more than 03) will result in “F Grade”. Students may prepare Sketchbook for taking notes and for references.</w:t>
      </w:r>
    </w:p>
    <w:p w:rsidR="006839E4" w:rsidRDefault="006839E4" w:rsidP="006839E4">
      <w:pPr>
        <w:pStyle w:val="ListParagraph"/>
        <w:ind w:left="465"/>
        <w:rPr>
          <w:sz w:val="24"/>
          <w:szCs w:val="24"/>
        </w:rPr>
      </w:pPr>
    </w:p>
    <w:p w:rsidR="00F05D0E" w:rsidRDefault="00F05D0E" w:rsidP="00F05D0E">
      <w:pPr>
        <w:rPr>
          <w:sz w:val="24"/>
          <w:szCs w:val="24"/>
        </w:rPr>
      </w:pPr>
    </w:p>
    <w:p w:rsidR="00F05D0E" w:rsidRPr="00F05D0E" w:rsidRDefault="00F05D0E" w:rsidP="00F05D0E">
      <w:pPr>
        <w:rPr>
          <w:sz w:val="24"/>
          <w:szCs w:val="24"/>
        </w:rPr>
      </w:pPr>
    </w:p>
    <w:p w:rsidR="005A45F9" w:rsidRPr="001941D9" w:rsidRDefault="005A45F9">
      <w:pPr>
        <w:rPr>
          <w:sz w:val="24"/>
          <w:szCs w:val="24"/>
        </w:rPr>
      </w:pPr>
    </w:p>
    <w:p w:rsidR="001941D9" w:rsidRPr="001941D9" w:rsidRDefault="001941D9">
      <w:pPr>
        <w:rPr>
          <w:sz w:val="24"/>
          <w:szCs w:val="24"/>
        </w:rPr>
      </w:pPr>
    </w:p>
    <w:p w:rsidR="001941D9" w:rsidRPr="001941D9" w:rsidRDefault="001941D9">
      <w:pPr>
        <w:rPr>
          <w:sz w:val="24"/>
          <w:szCs w:val="24"/>
        </w:rPr>
      </w:pPr>
    </w:p>
    <w:p w:rsidR="001941D9" w:rsidRPr="005B3084" w:rsidRDefault="001941D9">
      <w:pPr>
        <w:rPr>
          <w:sz w:val="24"/>
          <w:szCs w:val="24"/>
        </w:rPr>
      </w:pPr>
    </w:p>
    <w:p w:rsidR="00D82F43" w:rsidRDefault="005B3084">
      <w:pPr>
        <w:rPr>
          <w:sz w:val="32"/>
          <w:szCs w:val="32"/>
        </w:rPr>
      </w:pPr>
      <w:r w:rsidRPr="005B3084">
        <w:rPr>
          <w:sz w:val="32"/>
          <w:szCs w:val="32"/>
        </w:rPr>
        <w:t xml:space="preserve"> </w:t>
      </w:r>
    </w:p>
    <w:p w:rsidR="005B3084" w:rsidRPr="005B3084" w:rsidRDefault="005B3084">
      <w:pPr>
        <w:rPr>
          <w:sz w:val="32"/>
          <w:szCs w:val="32"/>
        </w:rPr>
      </w:pPr>
    </w:p>
    <w:sectPr w:rsidR="005B3084" w:rsidRPr="005B3084" w:rsidSect="0098074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Old English Text MT">
    <w:altName w:val="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91E27"/>
    <w:multiLevelType w:val="hybridMultilevel"/>
    <w:tmpl w:val="22FA1C5A"/>
    <w:lvl w:ilvl="0" w:tplc="FA7850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DB04A25"/>
    <w:multiLevelType w:val="hybridMultilevel"/>
    <w:tmpl w:val="CFD83526"/>
    <w:lvl w:ilvl="0" w:tplc="E0F6DF94">
      <w:start w:val="1"/>
      <w:numFmt w:val="decimal"/>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
    <w:nsid w:val="4F565CF3"/>
    <w:multiLevelType w:val="hybridMultilevel"/>
    <w:tmpl w:val="2E3050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CA13A27"/>
    <w:multiLevelType w:val="hybridMultilevel"/>
    <w:tmpl w:val="774AEE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171519D"/>
    <w:multiLevelType w:val="hybridMultilevel"/>
    <w:tmpl w:val="6018D1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F721D02"/>
    <w:multiLevelType w:val="hybridMultilevel"/>
    <w:tmpl w:val="F86877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B3084"/>
    <w:rsid w:val="00004727"/>
    <w:rsid w:val="000416DE"/>
    <w:rsid w:val="00057187"/>
    <w:rsid w:val="00057AAE"/>
    <w:rsid w:val="000600CC"/>
    <w:rsid w:val="00144B8A"/>
    <w:rsid w:val="001768E8"/>
    <w:rsid w:val="001941D9"/>
    <w:rsid w:val="001B085D"/>
    <w:rsid w:val="002A3223"/>
    <w:rsid w:val="003B5EA2"/>
    <w:rsid w:val="003F3933"/>
    <w:rsid w:val="00420195"/>
    <w:rsid w:val="00434AA6"/>
    <w:rsid w:val="004B0D0D"/>
    <w:rsid w:val="004B1CC4"/>
    <w:rsid w:val="005169BD"/>
    <w:rsid w:val="00555795"/>
    <w:rsid w:val="00560026"/>
    <w:rsid w:val="0057589F"/>
    <w:rsid w:val="005A45F9"/>
    <w:rsid w:val="005A512C"/>
    <w:rsid w:val="005B1058"/>
    <w:rsid w:val="005B3084"/>
    <w:rsid w:val="00614C26"/>
    <w:rsid w:val="00642EA0"/>
    <w:rsid w:val="006511AD"/>
    <w:rsid w:val="006839E4"/>
    <w:rsid w:val="00706C6D"/>
    <w:rsid w:val="00797FA0"/>
    <w:rsid w:val="007B2091"/>
    <w:rsid w:val="007E3880"/>
    <w:rsid w:val="007F653A"/>
    <w:rsid w:val="00806745"/>
    <w:rsid w:val="00835493"/>
    <w:rsid w:val="008C5A0C"/>
    <w:rsid w:val="00910FB1"/>
    <w:rsid w:val="00926306"/>
    <w:rsid w:val="00980740"/>
    <w:rsid w:val="00A34939"/>
    <w:rsid w:val="00A81727"/>
    <w:rsid w:val="00AA4A0E"/>
    <w:rsid w:val="00B40BDB"/>
    <w:rsid w:val="00BD77CF"/>
    <w:rsid w:val="00C01F11"/>
    <w:rsid w:val="00CD091F"/>
    <w:rsid w:val="00E43DB6"/>
    <w:rsid w:val="00EC666C"/>
    <w:rsid w:val="00EF1544"/>
    <w:rsid w:val="00F05D0E"/>
    <w:rsid w:val="00F071A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740"/>
  </w:style>
  <w:style w:type="paragraph" w:styleId="Heading3">
    <w:name w:val="heading 3"/>
    <w:basedOn w:val="Normal"/>
    <w:next w:val="Normal"/>
    <w:link w:val="Heading3Char"/>
    <w:uiPriority w:val="9"/>
    <w:unhideWhenUsed/>
    <w:qFormat/>
    <w:rsid w:val="007B209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45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05D0E"/>
    <w:pPr>
      <w:ind w:left="720"/>
      <w:contextualSpacing/>
    </w:pPr>
  </w:style>
  <w:style w:type="paragraph" w:styleId="BalloonText">
    <w:name w:val="Balloon Text"/>
    <w:basedOn w:val="Normal"/>
    <w:link w:val="BalloonTextChar"/>
    <w:uiPriority w:val="99"/>
    <w:semiHidden/>
    <w:unhideWhenUsed/>
    <w:rsid w:val="00CD09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91F"/>
    <w:rPr>
      <w:rFonts w:ascii="Tahoma" w:hAnsi="Tahoma" w:cs="Tahoma"/>
      <w:sz w:val="16"/>
      <w:szCs w:val="16"/>
    </w:rPr>
  </w:style>
  <w:style w:type="character" w:customStyle="1" w:styleId="Heading3Char">
    <w:name w:val="Heading 3 Char"/>
    <w:basedOn w:val="DefaultParagraphFont"/>
    <w:link w:val="Heading3"/>
    <w:uiPriority w:val="9"/>
    <w:rsid w:val="007B2091"/>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181816245">
      <w:bodyDiv w:val="1"/>
      <w:marLeft w:val="0"/>
      <w:marRight w:val="0"/>
      <w:marTop w:val="0"/>
      <w:marBottom w:val="0"/>
      <w:divBdr>
        <w:top w:val="none" w:sz="0" w:space="0" w:color="auto"/>
        <w:left w:val="none" w:sz="0" w:space="0" w:color="auto"/>
        <w:bottom w:val="none" w:sz="0" w:space="0" w:color="auto"/>
        <w:right w:val="none" w:sz="0" w:space="0" w:color="auto"/>
      </w:divBdr>
    </w:div>
    <w:div w:id="127416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TotalTime>
  <Pages>1</Pages>
  <Words>689</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18</cp:revision>
  <dcterms:created xsi:type="dcterms:W3CDTF">2020-03-12T17:01:00Z</dcterms:created>
  <dcterms:modified xsi:type="dcterms:W3CDTF">2020-03-15T08:09:00Z</dcterms:modified>
</cp:coreProperties>
</file>